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3A56" w14:textId="77777777" w:rsidR="002244D7" w:rsidRDefault="002F6FDE" w:rsidP="00EB0317">
      <w:pPr>
        <w:pStyle w:val="Heading1"/>
        <w:ind w:left="3261" w:right="2275" w:firstLine="280"/>
      </w:pPr>
      <w:r>
        <w:rPr>
          <w:noProof/>
          <w:lang w:val="en-US" w:eastAsia="ja-JP"/>
        </w:rPr>
        <w:drawing>
          <wp:anchor distT="0" distB="0" distL="114300" distR="114300" simplePos="0" relativeHeight="251659776" behindDoc="0" locked="0" layoutInCell="1" allowOverlap="1" wp14:anchorId="21A20576" wp14:editId="5FB8476C">
            <wp:simplePos x="0" y="0"/>
            <wp:positionH relativeFrom="margin">
              <wp:posOffset>4731026</wp:posOffset>
            </wp:positionH>
            <wp:positionV relativeFrom="paragraph">
              <wp:posOffset>49778</wp:posOffset>
            </wp:positionV>
            <wp:extent cx="1461770" cy="48387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1" cstate="print">
                      <a:extLst>
                        <a:ext uri="{28A0092B-C50C-407E-A947-70E740481C1C}">
                          <a14:useLocalDpi xmlns:a14="http://schemas.microsoft.com/office/drawing/2010/main" val="0"/>
                        </a:ext>
                      </a:extLst>
                    </a:blip>
                    <a:srcRect l="53981" r="483" b="31632"/>
                    <a:stretch/>
                  </pic:blipFill>
                  <pic:spPr bwMode="auto">
                    <a:xfrm>
                      <a:off x="0" y="0"/>
                      <a:ext cx="1461770" cy="483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3E7E">
        <w:t>The University of Waikato Te Whare Wānanga o Waikato</w:t>
      </w:r>
    </w:p>
    <w:p w14:paraId="39A7BE86" w14:textId="77777777" w:rsidR="002244D7" w:rsidRDefault="002244D7">
      <w:pPr>
        <w:pStyle w:val="BodyText"/>
        <w:rPr>
          <w:b/>
          <w:sz w:val="30"/>
        </w:rPr>
      </w:pPr>
    </w:p>
    <w:p w14:paraId="7344E6E1" w14:textId="77777777" w:rsidR="002244D7" w:rsidRDefault="002244D7">
      <w:pPr>
        <w:pStyle w:val="BodyText"/>
        <w:spacing w:before="10"/>
        <w:rPr>
          <w:b/>
          <w:sz w:val="25"/>
        </w:rPr>
      </w:pPr>
    </w:p>
    <w:p w14:paraId="355A3B87" w14:textId="77777777" w:rsidR="002244D7" w:rsidRDefault="00933E7E" w:rsidP="00EB0317">
      <w:pPr>
        <w:ind w:left="567" w:right="7"/>
        <w:jc w:val="center"/>
        <w:rPr>
          <w:b/>
          <w:sz w:val="28"/>
        </w:rPr>
      </w:pPr>
      <w:r>
        <w:rPr>
          <w:b/>
          <w:sz w:val="28"/>
        </w:rPr>
        <w:t>POSITION DESCRIPTION</w:t>
      </w:r>
    </w:p>
    <w:p w14:paraId="61AA7232" w14:textId="77777777" w:rsidR="002244D7" w:rsidRDefault="002244D7" w:rsidP="00EB0317">
      <w:pPr>
        <w:pStyle w:val="BodyText"/>
        <w:ind w:left="567" w:right="7"/>
        <w:rPr>
          <w:b/>
          <w:sz w:val="30"/>
        </w:rPr>
      </w:pPr>
    </w:p>
    <w:p w14:paraId="62EBE54B" w14:textId="28F8BF73" w:rsidR="002244D7" w:rsidRDefault="00EB0317" w:rsidP="00EB0317">
      <w:pPr>
        <w:pStyle w:val="Heading1"/>
        <w:spacing w:before="1"/>
        <w:ind w:left="567" w:right="7"/>
        <w:jc w:val="center"/>
      </w:pPr>
      <w:r>
        <w:t>ADMINISTRATOR</w:t>
      </w:r>
    </w:p>
    <w:p w14:paraId="0EC85520" w14:textId="77777777" w:rsidR="002244D7" w:rsidRDefault="002244D7" w:rsidP="00EB0317">
      <w:pPr>
        <w:pStyle w:val="BodyText"/>
        <w:ind w:left="567" w:right="7"/>
        <w:rPr>
          <w:b/>
          <w:sz w:val="20"/>
        </w:rPr>
      </w:pPr>
    </w:p>
    <w:p w14:paraId="36766F2A" w14:textId="77777777" w:rsidR="00BB1586" w:rsidRDefault="00BB1586">
      <w:pPr>
        <w:pStyle w:val="BodyText"/>
        <w:spacing w:before="9"/>
        <w:rPr>
          <w:b/>
          <w:sz w:val="18"/>
        </w:rPr>
      </w:pPr>
    </w:p>
    <w:tbl>
      <w:tblPr>
        <w:tblStyle w:val="TableGrid"/>
        <w:tblpPr w:leftFromText="181" w:rightFromText="181" w:vertAnchor="text" w:tblpX="567" w:tblpY="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20"/>
        <w:gridCol w:w="7347"/>
      </w:tblGrid>
      <w:tr w:rsidR="00BB1586" w:rsidRPr="00A6621F" w14:paraId="65EA6503" w14:textId="77777777" w:rsidTr="00152772">
        <w:trPr>
          <w:trHeight w:hRule="exact" w:val="454"/>
        </w:trPr>
        <w:tc>
          <w:tcPr>
            <w:tcW w:w="0" w:type="auto"/>
            <w:shd w:val="clear" w:color="auto" w:fill="F2F2F2" w:themeFill="background1" w:themeFillShade="F2"/>
            <w:vAlign w:val="center"/>
          </w:tcPr>
          <w:p w14:paraId="78935D1F" w14:textId="77777777" w:rsidR="00BB1586" w:rsidRPr="00CA7D9C" w:rsidRDefault="00BB1586" w:rsidP="00152772">
            <w:pPr>
              <w:rPr>
                <w:rFonts w:cstheme="minorHAnsi"/>
              </w:rPr>
            </w:pPr>
            <w:r w:rsidRPr="00CA7D9C">
              <w:rPr>
                <w:rFonts w:cstheme="minorHAnsi"/>
                <w:b/>
              </w:rPr>
              <w:t>Reports to</w:t>
            </w:r>
            <w:r w:rsidRPr="00CA7D9C">
              <w:rPr>
                <w:rFonts w:cstheme="minorHAnsi"/>
              </w:rPr>
              <w:t>:</w:t>
            </w:r>
          </w:p>
        </w:tc>
        <w:tc>
          <w:tcPr>
            <w:tcW w:w="7347" w:type="dxa"/>
            <w:shd w:val="clear" w:color="auto" w:fill="F2F2F2" w:themeFill="background1" w:themeFillShade="F2"/>
            <w:vAlign w:val="center"/>
          </w:tcPr>
          <w:p w14:paraId="48685750" w14:textId="79F3B1DD" w:rsidR="00BB1586" w:rsidRPr="00CA7D9C" w:rsidRDefault="00D762F2" w:rsidP="00152772">
            <w:pPr>
              <w:rPr>
                <w:rFonts w:cstheme="minorHAnsi"/>
              </w:rPr>
            </w:pPr>
            <w:r>
              <w:rPr>
                <w:rFonts w:cstheme="minorHAnsi"/>
              </w:rPr>
              <w:t>Office Manager</w:t>
            </w:r>
          </w:p>
        </w:tc>
      </w:tr>
      <w:tr w:rsidR="00BB1586" w:rsidRPr="00A6621F" w14:paraId="7ADD0A4F" w14:textId="77777777" w:rsidTr="00152772">
        <w:trPr>
          <w:trHeight w:hRule="exact" w:val="454"/>
        </w:trPr>
        <w:tc>
          <w:tcPr>
            <w:tcW w:w="0" w:type="auto"/>
            <w:shd w:val="clear" w:color="auto" w:fill="F2F2F2" w:themeFill="background1" w:themeFillShade="F2"/>
            <w:vAlign w:val="center"/>
          </w:tcPr>
          <w:p w14:paraId="6C3212D5" w14:textId="77777777" w:rsidR="00BB1586" w:rsidRPr="00CA7D9C" w:rsidRDefault="00BB1586" w:rsidP="00152772">
            <w:pPr>
              <w:rPr>
                <w:rFonts w:cstheme="minorHAnsi"/>
                <w:b/>
              </w:rPr>
            </w:pPr>
            <w:r w:rsidRPr="00CA7D9C">
              <w:rPr>
                <w:rFonts w:cstheme="minorHAnsi"/>
                <w:b/>
              </w:rPr>
              <w:t xml:space="preserve">Division: </w:t>
            </w:r>
          </w:p>
        </w:tc>
        <w:tc>
          <w:tcPr>
            <w:tcW w:w="7347" w:type="dxa"/>
            <w:shd w:val="clear" w:color="auto" w:fill="F2F2F2" w:themeFill="background1" w:themeFillShade="F2"/>
            <w:vAlign w:val="center"/>
          </w:tcPr>
          <w:p w14:paraId="5809610D" w14:textId="18F4EA5C" w:rsidR="00BB1586" w:rsidRPr="00CA7D9C" w:rsidRDefault="00D762F2" w:rsidP="00152772">
            <w:pPr>
              <w:rPr>
                <w:rFonts w:cstheme="minorHAnsi"/>
              </w:rPr>
            </w:pPr>
            <w:r>
              <w:rPr>
                <w:rFonts w:cstheme="minorHAnsi"/>
              </w:rPr>
              <w:t>International and Engagement</w:t>
            </w:r>
          </w:p>
        </w:tc>
      </w:tr>
      <w:tr w:rsidR="00BB1586" w:rsidRPr="00A6621F" w14:paraId="2EA20D71" w14:textId="77777777" w:rsidTr="00152772">
        <w:trPr>
          <w:trHeight w:hRule="exact" w:val="454"/>
        </w:trPr>
        <w:tc>
          <w:tcPr>
            <w:tcW w:w="0" w:type="auto"/>
            <w:shd w:val="clear" w:color="auto" w:fill="F2F2F2" w:themeFill="background1" w:themeFillShade="F2"/>
            <w:vAlign w:val="center"/>
          </w:tcPr>
          <w:p w14:paraId="0CE169B2" w14:textId="77777777" w:rsidR="00BB1586" w:rsidRPr="00CA7D9C" w:rsidRDefault="00BB1586" w:rsidP="00152772">
            <w:pPr>
              <w:rPr>
                <w:rFonts w:cstheme="minorHAnsi"/>
              </w:rPr>
            </w:pPr>
            <w:r w:rsidRPr="00CA7D9C">
              <w:rPr>
                <w:rFonts w:cstheme="minorHAnsi"/>
                <w:b/>
              </w:rPr>
              <w:t>Tenure</w:t>
            </w:r>
            <w:r w:rsidRPr="00CA7D9C">
              <w:rPr>
                <w:rFonts w:cstheme="minorHAnsi"/>
              </w:rPr>
              <w:t>:</w:t>
            </w:r>
          </w:p>
        </w:tc>
        <w:tc>
          <w:tcPr>
            <w:tcW w:w="7347" w:type="dxa"/>
            <w:shd w:val="clear" w:color="auto" w:fill="F2F2F2" w:themeFill="background1" w:themeFillShade="F2"/>
            <w:vAlign w:val="center"/>
          </w:tcPr>
          <w:p w14:paraId="3EA081D8" w14:textId="1948891F" w:rsidR="00BB1586" w:rsidRPr="00CA7D9C" w:rsidRDefault="00D762F2" w:rsidP="00152772">
            <w:pPr>
              <w:rPr>
                <w:rFonts w:cstheme="minorHAnsi"/>
              </w:rPr>
            </w:pPr>
            <w:r>
              <w:rPr>
                <w:rFonts w:cstheme="minorHAnsi"/>
              </w:rPr>
              <w:t>12-month fixed term</w:t>
            </w:r>
          </w:p>
        </w:tc>
      </w:tr>
      <w:tr w:rsidR="00BB1586" w:rsidRPr="00A6621F" w14:paraId="49CD78DA" w14:textId="77777777" w:rsidTr="00152772">
        <w:trPr>
          <w:trHeight w:hRule="exact" w:val="454"/>
        </w:trPr>
        <w:tc>
          <w:tcPr>
            <w:tcW w:w="0" w:type="auto"/>
            <w:shd w:val="clear" w:color="auto" w:fill="F2F2F2" w:themeFill="background1" w:themeFillShade="F2"/>
            <w:vAlign w:val="center"/>
          </w:tcPr>
          <w:p w14:paraId="19EA76F4" w14:textId="77777777" w:rsidR="00BB1586" w:rsidRPr="00CA7D9C" w:rsidRDefault="00BB1586" w:rsidP="00152772">
            <w:pPr>
              <w:rPr>
                <w:rFonts w:cstheme="minorHAnsi"/>
              </w:rPr>
            </w:pPr>
            <w:r w:rsidRPr="00CA7D9C">
              <w:rPr>
                <w:rFonts w:cstheme="minorHAnsi"/>
                <w:b/>
              </w:rPr>
              <w:t>Location</w:t>
            </w:r>
            <w:r w:rsidRPr="00CA7D9C">
              <w:rPr>
                <w:rFonts w:cstheme="minorHAnsi"/>
              </w:rPr>
              <w:t>:</w:t>
            </w:r>
          </w:p>
        </w:tc>
        <w:tc>
          <w:tcPr>
            <w:tcW w:w="7347" w:type="dxa"/>
            <w:shd w:val="clear" w:color="auto" w:fill="F2F2F2" w:themeFill="background1" w:themeFillShade="F2"/>
            <w:vAlign w:val="center"/>
          </w:tcPr>
          <w:p w14:paraId="52E22C61" w14:textId="013C0768" w:rsidR="00BB1586" w:rsidRPr="00BB1586" w:rsidRDefault="00D762F2" w:rsidP="00152772">
            <w:pPr>
              <w:pStyle w:val="NoSpacing"/>
              <w:rPr>
                <w:rFonts w:ascii="Arial" w:hAnsi="Arial" w:cs="Arial"/>
              </w:rPr>
            </w:pPr>
            <w:r>
              <w:rPr>
                <w:rFonts w:ascii="Arial" w:hAnsi="Arial" w:cs="Arial"/>
              </w:rPr>
              <w:t>Hillcrest campus</w:t>
            </w:r>
          </w:p>
        </w:tc>
      </w:tr>
      <w:tr w:rsidR="00BB1586" w:rsidRPr="00A6621F" w14:paraId="757F7CBD" w14:textId="77777777" w:rsidTr="00152772">
        <w:trPr>
          <w:trHeight w:hRule="exact" w:val="454"/>
        </w:trPr>
        <w:tc>
          <w:tcPr>
            <w:tcW w:w="0" w:type="auto"/>
            <w:shd w:val="clear" w:color="auto" w:fill="F2F2F2" w:themeFill="background1" w:themeFillShade="F2"/>
            <w:vAlign w:val="center"/>
          </w:tcPr>
          <w:p w14:paraId="6AA22772" w14:textId="77777777" w:rsidR="00BB1586" w:rsidRPr="00CA7D9C" w:rsidRDefault="00BB1586" w:rsidP="00152772">
            <w:pPr>
              <w:rPr>
                <w:rFonts w:cstheme="minorHAnsi"/>
              </w:rPr>
            </w:pPr>
            <w:r w:rsidRPr="00CA7D9C">
              <w:rPr>
                <w:rFonts w:cstheme="minorHAnsi"/>
                <w:b/>
              </w:rPr>
              <w:t>Date</w:t>
            </w:r>
            <w:r w:rsidRPr="00CA7D9C">
              <w:rPr>
                <w:rFonts w:cstheme="minorHAnsi"/>
              </w:rPr>
              <w:t>:</w:t>
            </w:r>
          </w:p>
        </w:tc>
        <w:tc>
          <w:tcPr>
            <w:tcW w:w="7347" w:type="dxa"/>
            <w:shd w:val="clear" w:color="auto" w:fill="F2F2F2" w:themeFill="background1" w:themeFillShade="F2"/>
            <w:vAlign w:val="center"/>
          </w:tcPr>
          <w:p w14:paraId="69D041F6" w14:textId="0D243AEA" w:rsidR="00BB1586" w:rsidRPr="00CA7D9C" w:rsidRDefault="00FA6760" w:rsidP="00152772">
            <w:pPr>
              <w:rPr>
                <w:rFonts w:cstheme="minorHAnsi"/>
              </w:rPr>
            </w:pPr>
            <w:r>
              <w:rPr>
                <w:rFonts w:cstheme="minorHAnsi"/>
              </w:rPr>
              <w:t xml:space="preserve">February </w:t>
            </w:r>
            <w:r w:rsidR="00D762F2">
              <w:rPr>
                <w:rFonts w:cstheme="minorHAnsi"/>
              </w:rPr>
              <w:t>2026</w:t>
            </w:r>
          </w:p>
        </w:tc>
      </w:tr>
    </w:tbl>
    <w:p w14:paraId="36E160F6" w14:textId="77777777" w:rsidR="00BB1586" w:rsidRDefault="00BB1586">
      <w:pPr>
        <w:pStyle w:val="BodyText"/>
        <w:spacing w:before="9"/>
        <w:rPr>
          <w:b/>
          <w:sz w:val="18"/>
        </w:rPr>
      </w:pPr>
    </w:p>
    <w:p w14:paraId="7F519268" w14:textId="77777777" w:rsidR="00BB1586" w:rsidRDefault="00BB1586">
      <w:pPr>
        <w:pStyle w:val="BodyText"/>
        <w:spacing w:before="9"/>
        <w:rPr>
          <w:b/>
          <w:sz w:val="18"/>
        </w:rPr>
      </w:pPr>
    </w:p>
    <w:p w14:paraId="776AA633" w14:textId="77777777" w:rsidR="00BB1586" w:rsidRDefault="00BB1586">
      <w:pPr>
        <w:pStyle w:val="BodyText"/>
        <w:spacing w:before="9"/>
        <w:rPr>
          <w:b/>
          <w:sz w:val="18"/>
        </w:rPr>
      </w:pPr>
    </w:p>
    <w:p w14:paraId="5176EDA2" w14:textId="77777777" w:rsidR="00BB1586" w:rsidRDefault="00BB1586">
      <w:pPr>
        <w:pStyle w:val="BodyText"/>
        <w:spacing w:before="9"/>
        <w:rPr>
          <w:b/>
          <w:sz w:val="18"/>
        </w:rPr>
      </w:pPr>
    </w:p>
    <w:p w14:paraId="5A874A79" w14:textId="77777777" w:rsidR="00BB1586" w:rsidRDefault="00BB1586">
      <w:pPr>
        <w:pStyle w:val="BodyText"/>
        <w:spacing w:before="9"/>
        <w:rPr>
          <w:b/>
          <w:sz w:val="18"/>
        </w:rPr>
      </w:pPr>
    </w:p>
    <w:p w14:paraId="1340F002" w14:textId="77777777" w:rsidR="00BB1586" w:rsidRDefault="00BB1586">
      <w:pPr>
        <w:pStyle w:val="BodyText"/>
        <w:spacing w:before="9"/>
        <w:rPr>
          <w:b/>
          <w:sz w:val="18"/>
        </w:rPr>
      </w:pPr>
    </w:p>
    <w:p w14:paraId="3D442D5B" w14:textId="77777777" w:rsidR="00BB1586" w:rsidRDefault="00BB1586">
      <w:pPr>
        <w:pStyle w:val="BodyText"/>
        <w:spacing w:before="9"/>
        <w:rPr>
          <w:b/>
          <w:sz w:val="18"/>
        </w:rPr>
      </w:pPr>
    </w:p>
    <w:p w14:paraId="7B8CD179" w14:textId="77777777" w:rsidR="00BB1586" w:rsidRDefault="00BB1586">
      <w:pPr>
        <w:pStyle w:val="BodyText"/>
        <w:spacing w:before="9"/>
        <w:rPr>
          <w:b/>
          <w:sz w:val="18"/>
        </w:rPr>
      </w:pPr>
    </w:p>
    <w:p w14:paraId="644D11DB" w14:textId="77777777" w:rsidR="00BB1586" w:rsidRDefault="00BB1586">
      <w:pPr>
        <w:pStyle w:val="BodyText"/>
        <w:spacing w:before="9"/>
        <w:rPr>
          <w:b/>
          <w:sz w:val="18"/>
        </w:rPr>
      </w:pPr>
    </w:p>
    <w:p w14:paraId="7BB2E4FB" w14:textId="77777777" w:rsidR="00BB1586" w:rsidRDefault="00BB1586">
      <w:pPr>
        <w:pStyle w:val="BodyText"/>
        <w:spacing w:before="9"/>
        <w:rPr>
          <w:b/>
          <w:sz w:val="18"/>
        </w:rPr>
      </w:pPr>
    </w:p>
    <w:p w14:paraId="19077D01" w14:textId="77777777" w:rsidR="00BB1586" w:rsidRDefault="00BB1586">
      <w:pPr>
        <w:pStyle w:val="BodyText"/>
        <w:spacing w:before="9"/>
        <w:rPr>
          <w:b/>
          <w:sz w:val="18"/>
        </w:rPr>
      </w:pPr>
    </w:p>
    <w:p w14:paraId="4F5340BE" w14:textId="77777777" w:rsidR="002244D7" w:rsidRDefault="006E26D5">
      <w:pPr>
        <w:pStyle w:val="BodyText"/>
        <w:spacing w:before="9"/>
        <w:rPr>
          <w:b/>
          <w:sz w:val="18"/>
        </w:rPr>
      </w:pPr>
      <w:r>
        <w:rPr>
          <w:noProof/>
        </w:rPr>
        <mc:AlternateContent>
          <mc:Choice Requires="wps">
            <w:drawing>
              <wp:anchor distT="0" distB="0" distL="0" distR="0" simplePos="0" relativeHeight="251657728" behindDoc="1" locked="0" layoutInCell="1" allowOverlap="1" wp14:anchorId="3B98E5FB" wp14:editId="73BBAFAA">
                <wp:simplePos x="0" y="0"/>
                <wp:positionH relativeFrom="page">
                  <wp:posOffset>1095375</wp:posOffset>
                </wp:positionH>
                <wp:positionV relativeFrom="paragraph">
                  <wp:posOffset>169545</wp:posOffset>
                </wp:positionV>
                <wp:extent cx="5373370" cy="3990975"/>
                <wp:effectExtent l="0" t="0" r="1778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3990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127980" w14:textId="77777777" w:rsidR="002244D7" w:rsidRDefault="002244D7">
                            <w:pPr>
                              <w:pStyle w:val="BodyText"/>
                              <w:spacing w:before="7"/>
                              <w:rPr>
                                <w:b/>
                                <w:sz w:val="20"/>
                              </w:rPr>
                            </w:pPr>
                          </w:p>
                          <w:p w14:paraId="2FCBCFA2" w14:textId="77777777" w:rsidR="002244D7" w:rsidRDefault="00933E7E">
                            <w:pPr>
                              <w:ind w:left="110"/>
                              <w:rPr>
                                <w:b/>
                              </w:rPr>
                            </w:pPr>
                            <w:r>
                              <w:rPr>
                                <w:b/>
                              </w:rPr>
                              <w:t>Vision</w:t>
                            </w:r>
                          </w:p>
                          <w:p w14:paraId="38E9532B" w14:textId="77777777" w:rsidR="002627CD" w:rsidRPr="00E25D70" w:rsidRDefault="002627CD" w:rsidP="002627CD">
                            <w:pPr>
                              <w:pStyle w:val="Title"/>
                              <w:jc w:val="both"/>
                              <w:rPr>
                                <w:rFonts w:asciiTheme="minorBidi" w:hAnsiTheme="minorBidi" w:cstheme="minorBidi"/>
                                <w:b w:val="0"/>
                                <w:sz w:val="22"/>
                                <w:szCs w:val="22"/>
                              </w:rPr>
                            </w:pPr>
                          </w:p>
                          <w:p w14:paraId="6A285FE0" w14:textId="77777777" w:rsidR="002627CD" w:rsidRPr="008D149C" w:rsidRDefault="002627CD" w:rsidP="002627CD">
                            <w:pPr>
                              <w:spacing w:line="252" w:lineRule="exact"/>
                              <w:ind w:left="110"/>
                            </w:pPr>
                            <w:r w:rsidRPr="008D149C">
                              <w:t xml:space="preserve">Ko </w:t>
                            </w:r>
                            <w:proofErr w:type="spellStart"/>
                            <w:r w:rsidRPr="008D149C">
                              <w:t>te</w:t>
                            </w:r>
                            <w:proofErr w:type="spellEnd"/>
                            <w:r w:rsidRPr="008D149C">
                              <w:t xml:space="preserve"> </w:t>
                            </w:r>
                            <w:proofErr w:type="spellStart"/>
                            <w:r w:rsidRPr="008D149C">
                              <w:t>tangata</w:t>
                            </w:r>
                            <w:proofErr w:type="spellEnd"/>
                          </w:p>
                          <w:p w14:paraId="29F30A9D" w14:textId="77777777" w:rsidR="002627CD" w:rsidRPr="008D149C" w:rsidRDefault="002627CD" w:rsidP="002627CD">
                            <w:pPr>
                              <w:spacing w:line="252" w:lineRule="exact"/>
                              <w:ind w:left="110"/>
                            </w:pPr>
                          </w:p>
                          <w:p w14:paraId="6BEAF4A3" w14:textId="77777777" w:rsidR="002627CD" w:rsidRPr="008D149C" w:rsidRDefault="002627CD" w:rsidP="002627CD">
                            <w:pPr>
                              <w:spacing w:line="252" w:lineRule="exact"/>
                              <w:ind w:left="110"/>
                            </w:pPr>
                            <w:r w:rsidRPr="008D149C">
                              <w:t>A research-intensive university providing a globally connected, innovative and inclusive studenty experience in an environment characterised by a commitment to diversity, respect for Indigenous knowledge, and high levels of community engagement.</w:t>
                            </w:r>
                          </w:p>
                          <w:p w14:paraId="2FB7F59F" w14:textId="77777777" w:rsidR="002244D7" w:rsidRPr="00DC26C0" w:rsidRDefault="002244D7">
                            <w:pPr>
                              <w:pStyle w:val="BodyText"/>
                              <w:rPr>
                                <w:sz w:val="16"/>
                                <w:szCs w:val="16"/>
                              </w:rPr>
                            </w:pPr>
                          </w:p>
                          <w:p w14:paraId="3F569786" w14:textId="77777777" w:rsidR="002244D7" w:rsidRDefault="002244D7">
                            <w:pPr>
                              <w:pStyle w:val="BodyText"/>
                              <w:spacing w:before="7"/>
                              <w:rPr>
                                <w:sz w:val="19"/>
                              </w:rPr>
                            </w:pPr>
                          </w:p>
                          <w:p w14:paraId="77FFC372" w14:textId="77777777" w:rsidR="002244D7" w:rsidRDefault="00933E7E">
                            <w:pPr>
                              <w:spacing w:before="1"/>
                              <w:ind w:left="110"/>
                              <w:rPr>
                                <w:b/>
                              </w:rPr>
                            </w:pPr>
                            <w:r>
                              <w:rPr>
                                <w:b/>
                              </w:rPr>
                              <w:t>Values</w:t>
                            </w:r>
                          </w:p>
                          <w:p w14:paraId="29F9EF77" w14:textId="77777777" w:rsidR="002244D7" w:rsidRDefault="002244D7">
                            <w:pPr>
                              <w:pStyle w:val="BodyText"/>
                              <w:spacing w:before="2"/>
                              <w:rPr>
                                <w:b/>
                                <w:sz w:val="22"/>
                              </w:rPr>
                            </w:pPr>
                          </w:p>
                          <w:p w14:paraId="7464763A" w14:textId="77777777" w:rsidR="002244D7" w:rsidRDefault="00933E7E">
                            <w:pPr>
                              <w:spacing w:before="1" w:line="252" w:lineRule="exact"/>
                              <w:ind w:left="110"/>
                            </w:pPr>
                            <w:r>
                              <w:t xml:space="preserve">Ko te mana o Te Whare Wānanga o Waikato ka </w:t>
                            </w:r>
                            <w:proofErr w:type="spellStart"/>
                            <w:r>
                              <w:t>herea</w:t>
                            </w:r>
                            <w:proofErr w:type="spellEnd"/>
                            <w:r>
                              <w:t xml:space="preserve"> ki </w:t>
                            </w:r>
                            <w:proofErr w:type="spellStart"/>
                            <w:r>
                              <w:t>tō</w:t>
                            </w:r>
                            <w:proofErr w:type="spellEnd"/>
                            <w:r>
                              <w:t xml:space="preserve"> </w:t>
                            </w:r>
                            <w:proofErr w:type="spellStart"/>
                            <w:r>
                              <w:t>tātou</w:t>
                            </w:r>
                            <w:proofErr w:type="spellEnd"/>
                            <w:r>
                              <w:t>:</w:t>
                            </w:r>
                          </w:p>
                          <w:p w14:paraId="4D1892A5" w14:textId="77777777" w:rsidR="002244D7" w:rsidRDefault="00933E7E">
                            <w:pPr>
                              <w:numPr>
                                <w:ilvl w:val="0"/>
                                <w:numId w:val="3"/>
                              </w:numPr>
                              <w:tabs>
                                <w:tab w:val="left" w:pos="506"/>
                                <w:tab w:val="left" w:pos="507"/>
                              </w:tabs>
                              <w:spacing w:line="253" w:lineRule="exact"/>
                              <w:ind w:left="506" w:hanging="361"/>
                            </w:pPr>
                            <w:r>
                              <w:t>T</w:t>
                            </w:r>
                            <w:r w:rsidR="00BB1586">
                              <w:t>ū</w:t>
                            </w:r>
                            <w:r>
                              <w:t xml:space="preserve"> ngātahi me te</w:t>
                            </w:r>
                            <w:r>
                              <w:rPr>
                                <w:spacing w:val="-10"/>
                              </w:rPr>
                              <w:t xml:space="preserve"> </w:t>
                            </w:r>
                            <w:r>
                              <w:t>Māori</w:t>
                            </w:r>
                          </w:p>
                          <w:p w14:paraId="42BE9C48" w14:textId="77777777" w:rsidR="002244D7" w:rsidRDefault="00933E7E">
                            <w:pPr>
                              <w:numPr>
                                <w:ilvl w:val="0"/>
                                <w:numId w:val="3"/>
                              </w:numPr>
                              <w:tabs>
                                <w:tab w:val="left" w:pos="506"/>
                                <w:tab w:val="left" w:pos="507"/>
                              </w:tabs>
                              <w:spacing w:line="253" w:lineRule="exact"/>
                              <w:ind w:left="506" w:hanging="361"/>
                            </w:pPr>
                            <w:r>
                              <w:t>Mahi pono</w:t>
                            </w:r>
                          </w:p>
                          <w:p w14:paraId="257E55EB" w14:textId="77777777" w:rsidR="002244D7" w:rsidRDefault="00933E7E">
                            <w:pPr>
                              <w:numPr>
                                <w:ilvl w:val="0"/>
                                <w:numId w:val="3"/>
                              </w:numPr>
                              <w:tabs>
                                <w:tab w:val="left" w:pos="506"/>
                                <w:tab w:val="left" w:pos="507"/>
                              </w:tabs>
                              <w:spacing w:line="253" w:lineRule="exact"/>
                              <w:ind w:left="506" w:hanging="361"/>
                            </w:pPr>
                            <w:r>
                              <w:t xml:space="preserve">Whakanui </w:t>
                            </w:r>
                            <w:proofErr w:type="spellStart"/>
                            <w:r>
                              <w:t>i</w:t>
                            </w:r>
                            <w:proofErr w:type="spellEnd"/>
                            <w:r>
                              <w:t xml:space="preserve"> </w:t>
                            </w:r>
                            <w:proofErr w:type="spellStart"/>
                            <w:r>
                              <w:t>ngā</w:t>
                            </w:r>
                            <w:proofErr w:type="spellEnd"/>
                            <w:r>
                              <w:t xml:space="preserve"> </w:t>
                            </w:r>
                            <w:proofErr w:type="spellStart"/>
                            <w:r>
                              <w:t>huarahi</w:t>
                            </w:r>
                            <w:proofErr w:type="spellEnd"/>
                            <w:r>
                              <w:rPr>
                                <w:spacing w:val="-7"/>
                              </w:rPr>
                              <w:t xml:space="preserve"> </w:t>
                            </w:r>
                            <w:proofErr w:type="spellStart"/>
                            <w:r>
                              <w:t>hou</w:t>
                            </w:r>
                            <w:proofErr w:type="spellEnd"/>
                          </w:p>
                          <w:p w14:paraId="7AB2D117" w14:textId="77777777" w:rsidR="002244D7" w:rsidRPr="0008059A" w:rsidRDefault="00933E7E">
                            <w:pPr>
                              <w:numPr>
                                <w:ilvl w:val="0"/>
                                <w:numId w:val="3"/>
                              </w:numPr>
                              <w:tabs>
                                <w:tab w:val="left" w:pos="506"/>
                                <w:tab w:val="left" w:pos="507"/>
                              </w:tabs>
                              <w:ind w:left="506" w:hanging="361"/>
                              <w:rPr>
                                <w:lang w:val="it-IT"/>
                              </w:rPr>
                            </w:pPr>
                            <w:r w:rsidRPr="0008059A">
                              <w:rPr>
                                <w:lang w:val="it-IT"/>
                              </w:rPr>
                              <w:t>Whakarewa i te hiringa i te</w:t>
                            </w:r>
                            <w:r w:rsidRPr="0008059A">
                              <w:rPr>
                                <w:spacing w:val="-7"/>
                                <w:lang w:val="it-IT"/>
                              </w:rPr>
                              <w:t xml:space="preserve"> </w:t>
                            </w:r>
                            <w:r w:rsidRPr="0008059A">
                              <w:rPr>
                                <w:lang w:val="it-IT"/>
                              </w:rPr>
                              <w:t>mahara</w:t>
                            </w:r>
                          </w:p>
                          <w:p w14:paraId="390C4C74" w14:textId="77777777" w:rsidR="002244D7" w:rsidRPr="0008059A" w:rsidRDefault="002244D7">
                            <w:pPr>
                              <w:pStyle w:val="BodyText"/>
                              <w:spacing w:before="9"/>
                              <w:rPr>
                                <w:lang w:val="it-IT"/>
                              </w:rPr>
                            </w:pPr>
                          </w:p>
                          <w:p w14:paraId="27DDC39A" w14:textId="77777777" w:rsidR="002244D7" w:rsidRDefault="00933E7E">
                            <w:pPr>
                              <w:ind w:left="110"/>
                            </w:pPr>
                            <w:r>
                              <w:t>The University of Waikato places a high value on:</w:t>
                            </w:r>
                          </w:p>
                          <w:p w14:paraId="01A5AD09" w14:textId="77777777" w:rsidR="002244D7" w:rsidRDefault="00933E7E">
                            <w:pPr>
                              <w:numPr>
                                <w:ilvl w:val="0"/>
                                <w:numId w:val="3"/>
                              </w:numPr>
                              <w:tabs>
                                <w:tab w:val="left" w:pos="542"/>
                                <w:tab w:val="left" w:pos="543"/>
                              </w:tabs>
                              <w:spacing w:before="1" w:line="253" w:lineRule="exact"/>
                              <w:ind w:hanging="361"/>
                            </w:pPr>
                            <w:r>
                              <w:t>Partnership with</w:t>
                            </w:r>
                            <w:r>
                              <w:rPr>
                                <w:spacing w:val="-1"/>
                              </w:rPr>
                              <w:t xml:space="preserve"> </w:t>
                            </w:r>
                            <w:r>
                              <w:t>Māori</w:t>
                            </w:r>
                          </w:p>
                          <w:p w14:paraId="4BEBEDB0" w14:textId="77777777" w:rsidR="002244D7" w:rsidRDefault="00933E7E">
                            <w:pPr>
                              <w:numPr>
                                <w:ilvl w:val="0"/>
                                <w:numId w:val="3"/>
                              </w:numPr>
                              <w:tabs>
                                <w:tab w:val="left" w:pos="542"/>
                                <w:tab w:val="left" w:pos="543"/>
                              </w:tabs>
                              <w:spacing w:line="253" w:lineRule="exact"/>
                              <w:ind w:hanging="361"/>
                            </w:pPr>
                            <w:r>
                              <w:t>Acting with</w:t>
                            </w:r>
                            <w:r>
                              <w:rPr>
                                <w:spacing w:val="-1"/>
                              </w:rPr>
                              <w:t xml:space="preserve"> </w:t>
                            </w:r>
                            <w:r>
                              <w:t>integrity</w:t>
                            </w:r>
                          </w:p>
                          <w:p w14:paraId="350A545A" w14:textId="77777777" w:rsidR="002244D7" w:rsidRDefault="00933E7E">
                            <w:pPr>
                              <w:numPr>
                                <w:ilvl w:val="0"/>
                                <w:numId w:val="3"/>
                              </w:numPr>
                              <w:tabs>
                                <w:tab w:val="left" w:pos="542"/>
                                <w:tab w:val="left" w:pos="543"/>
                              </w:tabs>
                              <w:spacing w:before="1" w:line="253" w:lineRule="exact"/>
                              <w:ind w:hanging="361"/>
                            </w:pPr>
                            <w:r>
                              <w:t>Celebrating</w:t>
                            </w:r>
                            <w:r>
                              <w:rPr>
                                <w:spacing w:val="-1"/>
                              </w:rPr>
                              <w:t xml:space="preserve"> </w:t>
                            </w:r>
                            <w:r>
                              <w:t>diversity</w:t>
                            </w:r>
                          </w:p>
                          <w:p w14:paraId="6852D6B6" w14:textId="77777777" w:rsidR="002244D7" w:rsidRDefault="00933E7E" w:rsidP="001E74B5">
                            <w:pPr>
                              <w:numPr>
                                <w:ilvl w:val="0"/>
                                <w:numId w:val="3"/>
                              </w:numPr>
                              <w:tabs>
                                <w:tab w:val="left" w:pos="542"/>
                                <w:tab w:val="left" w:pos="543"/>
                              </w:tabs>
                              <w:spacing w:line="253" w:lineRule="exact"/>
                              <w:ind w:hanging="361"/>
                            </w:pPr>
                            <w:r>
                              <w:t>Promoting</w:t>
                            </w:r>
                            <w:r w:rsidRPr="00713197">
                              <w:rPr>
                                <w:spacing w:val="-1"/>
                              </w:rPr>
                              <w:t xml:space="preserve"> </w:t>
                            </w:r>
                            <w:r>
                              <w:t>creativity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8E5FB" id="_x0000_t202" coordsize="21600,21600" o:spt="202" path="m,l,21600r21600,l21600,xe">
                <v:stroke joinstyle="miter"/>
                <v:path gradientshapeok="t" o:connecttype="rect"/>
              </v:shapetype>
              <v:shape id="Text Box 2" o:spid="_x0000_s1026" type="#_x0000_t202" style="position:absolute;margin-left:86.25pt;margin-top:13.35pt;width:423.1pt;height:314.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" filled="f" strokeweight=".48pt">
                <v:textbox inset="0,0,0,0">
                  <w:txbxContent>
                    <w:p w14:paraId="10127980" w14:textId="77777777" w:rsidR="002244D7" w:rsidRDefault="002244D7">
                      <w:pPr>
                        <w:pStyle w:val="BodyText"/>
                        <w:spacing w:before="7"/>
                        <w:rPr>
                          <w:b/>
                          <w:sz w:val="20"/>
                        </w:rPr>
                      </w:pPr>
                    </w:p>
                    <w:p w14:paraId="2FCBCFA2" w14:textId="77777777" w:rsidR="002244D7" w:rsidRDefault="00933E7E">
                      <w:pPr>
                        <w:ind w:left="110"/>
                        <w:rPr>
                          <w:b/>
                        </w:rPr>
                      </w:pPr>
                      <w:r>
                        <w:rPr>
                          <w:b/>
                        </w:rPr>
                        <w:t>Vision</w:t>
                      </w:r>
                    </w:p>
                    <w:p w14:paraId="38E9532B" w14:textId="77777777" w:rsidR="002627CD" w:rsidRPr="00E25D70" w:rsidRDefault="002627CD" w:rsidP="002627CD">
                      <w:pPr>
                        <w:pStyle w:val="Title"/>
                        <w:jc w:val="both"/>
                        <w:rPr>
                          <w:rFonts w:asciiTheme="minorBidi" w:hAnsiTheme="minorBidi" w:cstheme="minorBidi"/>
                          <w:b w:val="0"/>
                          <w:sz w:val="22"/>
                          <w:szCs w:val="22"/>
                        </w:rPr>
                      </w:pPr>
                    </w:p>
                    <w:p w14:paraId="6A285FE0" w14:textId="77777777" w:rsidR="002627CD" w:rsidRPr="008D149C" w:rsidRDefault="002627CD" w:rsidP="002627CD">
                      <w:pPr>
                        <w:spacing w:line="252" w:lineRule="exact"/>
                        <w:ind w:left="110"/>
                      </w:pPr>
                      <w:r w:rsidRPr="008D149C">
                        <w:t xml:space="preserve">Ko te </w:t>
                      </w:r>
                      <w:proofErr w:type="spellStart"/>
                      <w:r w:rsidRPr="008D149C">
                        <w:t>tangata</w:t>
                      </w:r>
                      <w:proofErr w:type="spellEnd"/>
                    </w:p>
                    <w:p w14:paraId="29F30A9D" w14:textId="77777777" w:rsidR="002627CD" w:rsidRPr="008D149C" w:rsidRDefault="002627CD" w:rsidP="002627CD">
                      <w:pPr>
                        <w:spacing w:line="252" w:lineRule="exact"/>
                        <w:ind w:left="110"/>
                      </w:pPr>
                    </w:p>
                    <w:p w14:paraId="6BEAF4A3" w14:textId="77777777" w:rsidR="002627CD" w:rsidRPr="008D149C" w:rsidRDefault="002627CD" w:rsidP="002627CD">
                      <w:pPr>
                        <w:spacing w:line="252" w:lineRule="exact"/>
                        <w:ind w:left="110"/>
                      </w:pPr>
                      <w:r w:rsidRPr="008D149C">
                        <w:t>A research-intensive university providing a globally connected, innovative and inclusive studenty experience in an environment characterised by a commitment to diversity, respect for Indigenous knowledge, and high levels of community engagement.</w:t>
                      </w:r>
                    </w:p>
                    <w:p w14:paraId="2FB7F59F" w14:textId="77777777" w:rsidR="002244D7" w:rsidRPr="00DC26C0" w:rsidRDefault="002244D7">
                      <w:pPr>
                        <w:pStyle w:val="BodyText"/>
                        <w:rPr>
                          <w:sz w:val="16"/>
                          <w:szCs w:val="16"/>
                        </w:rPr>
                      </w:pPr>
                    </w:p>
                    <w:p w14:paraId="3F569786" w14:textId="77777777" w:rsidR="002244D7" w:rsidRDefault="002244D7">
                      <w:pPr>
                        <w:pStyle w:val="BodyText"/>
                        <w:spacing w:before="7"/>
                        <w:rPr>
                          <w:sz w:val="19"/>
                        </w:rPr>
                      </w:pPr>
                    </w:p>
                    <w:p w14:paraId="77FFC372" w14:textId="77777777" w:rsidR="002244D7" w:rsidRDefault="00933E7E">
                      <w:pPr>
                        <w:spacing w:before="1"/>
                        <w:ind w:left="110"/>
                        <w:rPr>
                          <w:b/>
                        </w:rPr>
                      </w:pPr>
                      <w:r>
                        <w:rPr>
                          <w:b/>
                        </w:rPr>
                        <w:t>Values</w:t>
                      </w:r>
                    </w:p>
                    <w:p w14:paraId="29F9EF77" w14:textId="77777777" w:rsidR="002244D7" w:rsidRDefault="002244D7">
                      <w:pPr>
                        <w:pStyle w:val="BodyText"/>
                        <w:spacing w:before="2"/>
                        <w:rPr>
                          <w:b/>
                          <w:sz w:val="22"/>
                        </w:rPr>
                      </w:pPr>
                    </w:p>
                    <w:p w14:paraId="7464763A" w14:textId="77777777" w:rsidR="002244D7" w:rsidRDefault="00933E7E">
                      <w:pPr>
                        <w:spacing w:before="1" w:line="252" w:lineRule="exact"/>
                        <w:ind w:left="110"/>
                      </w:pPr>
                      <w:r>
                        <w:t xml:space="preserve">Ko te mana o Te Whare Wānanga o Waikato ka </w:t>
                      </w:r>
                      <w:proofErr w:type="spellStart"/>
                      <w:r>
                        <w:t>herea</w:t>
                      </w:r>
                      <w:proofErr w:type="spellEnd"/>
                      <w:r>
                        <w:t xml:space="preserve"> ki </w:t>
                      </w:r>
                      <w:proofErr w:type="spellStart"/>
                      <w:r>
                        <w:t>tō</w:t>
                      </w:r>
                      <w:proofErr w:type="spellEnd"/>
                      <w:r>
                        <w:t xml:space="preserve"> tātou:</w:t>
                      </w:r>
                    </w:p>
                    <w:p w14:paraId="4D1892A5" w14:textId="77777777" w:rsidR="002244D7" w:rsidRDefault="00933E7E">
                      <w:pPr>
                        <w:numPr>
                          <w:ilvl w:val="0"/>
                          <w:numId w:val="3"/>
                        </w:numPr>
                        <w:tabs>
                          <w:tab w:val="left" w:pos="506"/>
                          <w:tab w:val="left" w:pos="507"/>
                        </w:tabs>
                        <w:spacing w:line="253" w:lineRule="exact"/>
                        <w:ind w:left="506" w:hanging="361"/>
                      </w:pPr>
                      <w:r>
                        <w:t>T</w:t>
                      </w:r>
                      <w:r w:rsidR="00BB1586">
                        <w:t>ū</w:t>
                      </w:r>
                      <w:r>
                        <w:t xml:space="preserve"> ngātahi me te</w:t>
                      </w:r>
                      <w:r>
                        <w:rPr>
                          <w:spacing w:val="-10"/>
                        </w:rPr>
                        <w:t xml:space="preserve"> </w:t>
                      </w:r>
                      <w:r>
                        <w:t>Māori</w:t>
                      </w:r>
                    </w:p>
                    <w:p w14:paraId="42BE9C48" w14:textId="77777777" w:rsidR="002244D7" w:rsidRDefault="00933E7E">
                      <w:pPr>
                        <w:numPr>
                          <w:ilvl w:val="0"/>
                          <w:numId w:val="3"/>
                        </w:numPr>
                        <w:tabs>
                          <w:tab w:val="left" w:pos="506"/>
                          <w:tab w:val="left" w:pos="507"/>
                        </w:tabs>
                        <w:spacing w:line="253" w:lineRule="exact"/>
                        <w:ind w:left="506" w:hanging="361"/>
                      </w:pPr>
                      <w:r>
                        <w:t>Mahi pono</w:t>
                      </w:r>
                    </w:p>
                    <w:p w14:paraId="257E55EB" w14:textId="77777777" w:rsidR="002244D7" w:rsidRDefault="00933E7E">
                      <w:pPr>
                        <w:numPr>
                          <w:ilvl w:val="0"/>
                          <w:numId w:val="3"/>
                        </w:numPr>
                        <w:tabs>
                          <w:tab w:val="left" w:pos="506"/>
                          <w:tab w:val="left" w:pos="507"/>
                        </w:tabs>
                        <w:spacing w:line="253" w:lineRule="exact"/>
                        <w:ind w:left="506" w:hanging="361"/>
                      </w:pPr>
                      <w:r>
                        <w:t xml:space="preserve">Whakanui i ngā </w:t>
                      </w:r>
                      <w:proofErr w:type="spellStart"/>
                      <w:r>
                        <w:t>huarahi</w:t>
                      </w:r>
                      <w:proofErr w:type="spellEnd"/>
                      <w:r>
                        <w:rPr>
                          <w:spacing w:val="-7"/>
                        </w:rPr>
                        <w:t xml:space="preserve"> </w:t>
                      </w:r>
                      <w:proofErr w:type="spellStart"/>
                      <w:r>
                        <w:t>hou</w:t>
                      </w:r>
                      <w:proofErr w:type="spellEnd"/>
                    </w:p>
                    <w:p w14:paraId="7AB2D117" w14:textId="77777777" w:rsidR="002244D7" w:rsidRPr="0008059A" w:rsidRDefault="00933E7E">
                      <w:pPr>
                        <w:numPr>
                          <w:ilvl w:val="0"/>
                          <w:numId w:val="3"/>
                        </w:numPr>
                        <w:tabs>
                          <w:tab w:val="left" w:pos="506"/>
                          <w:tab w:val="left" w:pos="507"/>
                        </w:tabs>
                        <w:ind w:left="506" w:hanging="361"/>
                        <w:rPr>
                          <w:lang w:val="it-IT"/>
                        </w:rPr>
                      </w:pPr>
                      <w:r w:rsidRPr="0008059A">
                        <w:rPr>
                          <w:lang w:val="it-IT"/>
                        </w:rPr>
                        <w:t>Whakarewa i te hiringa i te</w:t>
                      </w:r>
                      <w:r w:rsidRPr="0008059A">
                        <w:rPr>
                          <w:spacing w:val="-7"/>
                          <w:lang w:val="it-IT"/>
                        </w:rPr>
                        <w:t xml:space="preserve"> </w:t>
                      </w:r>
                      <w:r w:rsidRPr="0008059A">
                        <w:rPr>
                          <w:lang w:val="it-IT"/>
                        </w:rPr>
                        <w:t>mahara</w:t>
                      </w:r>
                    </w:p>
                    <w:p w14:paraId="390C4C74" w14:textId="77777777" w:rsidR="002244D7" w:rsidRPr="0008059A" w:rsidRDefault="002244D7">
                      <w:pPr>
                        <w:pStyle w:val="BodyText"/>
                        <w:spacing w:before="9"/>
                        <w:rPr>
                          <w:lang w:val="it-IT"/>
                        </w:rPr>
                      </w:pPr>
                    </w:p>
                    <w:p w14:paraId="27DDC39A" w14:textId="77777777" w:rsidR="002244D7" w:rsidRDefault="00933E7E">
                      <w:pPr>
                        <w:ind w:left="110"/>
                      </w:pPr>
                      <w:r>
                        <w:t>The University of Waikato places a high value on:</w:t>
                      </w:r>
                    </w:p>
                    <w:p w14:paraId="01A5AD09" w14:textId="77777777" w:rsidR="002244D7" w:rsidRDefault="00933E7E">
                      <w:pPr>
                        <w:numPr>
                          <w:ilvl w:val="0"/>
                          <w:numId w:val="3"/>
                        </w:numPr>
                        <w:tabs>
                          <w:tab w:val="left" w:pos="542"/>
                          <w:tab w:val="left" w:pos="543"/>
                        </w:tabs>
                        <w:spacing w:before="1" w:line="253" w:lineRule="exact"/>
                        <w:ind w:hanging="361"/>
                      </w:pPr>
                      <w:r>
                        <w:t>Partnership with</w:t>
                      </w:r>
                      <w:r>
                        <w:rPr>
                          <w:spacing w:val="-1"/>
                        </w:rPr>
                        <w:t xml:space="preserve"> </w:t>
                      </w:r>
                      <w:r>
                        <w:t>Māori</w:t>
                      </w:r>
                    </w:p>
                    <w:p w14:paraId="4BEBEDB0" w14:textId="77777777" w:rsidR="002244D7" w:rsidRDefault="00933E7E">
                      <w:pPr>
                        <w:numPr>
                          <w:ilvl w:val="0"/>
                          <w:numId w:val="3"/>
                        </w:numPr>
                        <w:tabs>
                          <w:tab w:val="left" w:pos="542"/>
                          <w:tab w:val="left" w:pos="543"/>
                        </w:tabs>
                        <w:spacing w:line="253" w:lineRule="exact"/>
                        <w:ind w:hanging="361"/>
                      </w:pPr>
                      <w:r>
                        <w:t>Acting with</w:t>
                      </w:r>
                      <w:r>
                        <w:rPr>
                          <w:spacing w:val="-1"/>
                        </w:rPr>
                        <w:t xml:space="preserve"> </w:t>
                      </w:r>
                      <w:r>
                        <w:t>integrity</w:t>
                      </w:r>
                    </w:p>
                    <w:p w14:paraId="350A545A" w14:textId="77777777" w:rsidR="002244D7" w:rsidRDefault="00933E7E">
                      <w:pPr>
                        <w:numPr>
                          <w:ilvl w:val="0"/>
                          <w:numId w:val="3"/>
                        </w:numPr>
                        <w:tabs>
                          <w:tab w:val="left" w:pos="542"/>
                          <w:tab w:val="left" w:pos="543"/>
                        </w:tabs>
                        <w:spacing w:before="1" w:line="253" w:lineRule="exact"/>
                        <w:ind w:hanging="361"/>
                      </w:pPr>
                      <w:r>
                        <w:t>Celebrating</w:t>
                      </w:r>
                      <w:r>
                        <w:rPr>
                          <w:spacing w:val="-1"/>
                        </w:rPr>
                        <w:t xml:space="preserve"> </w:t>
                      </w:r>
                      <w:r>
                        <w:t>diversity</w:t>
                      </w:r>
                    </w:p>
                    <w:p w14:paraId="6852D6B6" w14:textId="77777777" w:rsidR="002244D7" w:rsidRDefault="00933E7E" w:rsidP="001E74B5">
                      <w:pPr>
                        <w:numPr>
                          <w:ilvl w:val="0"/>
                          <w:numId w:val="3"/>
                        </w:numPr>
                        <w:tabs>
                          <w:tab w:val="left" w:pos="542"/>
                          <w:tab w:val="left" w:pos="543"/>
                        </w:tabs>
                        <w:spacing w:line="253" w:lineRule="exact"/>
                        <w:ind w:hanging="361"/>
                      </w:pPr>
                      <w:r>
                        <w:t>Promoting</w:t>
                      </w:r>
                      <w:r w:rsidRPr="00713197">
                        <w:rPr>
                          <w:spacing w:val="-1"/>
                        </w:rPr>
                        <w:t xml:space="preserve"> </w:t>
                      </w:r>
                      <w:r>
                        <w:t>creativity</w:t>
                      </w:r>
                    </w:p>
                  </w:txbxContent>
                </v:textbox>
                <w10:wrap type="topAndBottom" anchorx="page"/>
              </v:shape>
            </w:pict>
          </mc:Fallback>
        </mc:AlternateContent>
      </w:r>
    </w:p>
    <w:p w14:paraId="47E78766" w14:textId="77777777" w:rsidR="002244D7" w:rsidRDefault="002244D7">
      <w:pPr>
        <w:pStyle w:val="BodyText"/>
        <w:rPr>
          <w:b/>
          <w:sz w:val="20"/>
        </w:rPr>
      </w:pPr>
    </w:p>
    <w:p w14:paraId="18422DBF" w14:textId="77777777" w:rsidR="00540CD3" w:rsidRPr="00AF23CE" w:rsidRDefault="00540CD3" w:rsidP="00024F9F">
      <w:pPr>
        <w:pStyle w:val="Heading2"/>
        <w:keepNext/>
        <w:numPr>
          <w:ilvl w:val="0"/>
          <w:numId w:val="7"/>
        </w:numPr>
        <w:spacing w:before="71"/>
        <w:ind w:left="567" w:hanging="567"/>
        <w:rPr>
          <w:rFonts w:asciiTheme="minorBidi" w:hAnsiTheme="minorBidi" w:cstheme="minorBidi"/>
          <w:sz w:val="22"/>
          <w:szCs w:val="22"/>
        </w:rPr>
      </w:pPr>
      <w:r w:rsidRPr="00AF23CE">
        <w:rPr>
          <w:rFonts w:asciiTheme="minorBidi" w:hAnsiTheme="minorBidi" w:cstheme="minorBidi"/>
          <w:sz w:val="22"/>
          <w:szCs w:val="22"/>
        </w:rPr>
        <w:t>GENERAL</w:t>
      </w:r>
    </w:p>
    <w:p w14:paraId="3DE1BC1F" w14:textId="77777777" w:rsidR="00540CD3" w:rsidRPr="00442674" w:rsidRDefault="00540CD3" w:rsidP="00540CD3">
      <w:pPr>
        <w:tabs>
          <w:tab w:val="left" w:pos="1700"/>
          <w:tab w:val="right" w:pos="9100"/>
        </w:tabs>
        <w:ind w:left="360" w:right="-55"/>
        <w:jc w:val="both"/>
        <w:rPr>
          <w:rFonts w:asciiTheme="minorBidi" w:hAnsiTheme="minorBidi" w:cstheme="minorBidi"/>
        </w:rPr>
      </w:pPr>
    </w:p>
    <w:p w14:paraId="7E57866E" w14:textId="7FFB08BF" w:rsidR="00D762F2" w:rsidRPr="00D762F2" w:rsidRDefault="00D762F2" w:rsidP="00D762F2">
      <w:pPr>
        <w:tabs>
          <w:tab w:val="left" w:pos="720"/>
          <w:tab w:val="right" w:pos="9100"/>
        </w:tabs>
        <w:ind w:left="567"/>
        <w:jc w:val="both"/>
      </w:pPr>
      <w:r w:rsidRPr="00D762F2">
        <w:t>The University of Waikato is a comprehensive university with eight faculties. The University is ranked in the top 1.1% of universities globally and offers a wide range of programmes across foundation, undergraduate, graduate/postgraduate &amp; doctoral levels. The University’s grow</w:t>
      </w:r>
      <w:r>
        <w:t>th</w:t>
      </w:r>
      <w:r w:rsidRPr="00D762F2">
        <w:t xml:space="preserve"> in international student numbers both on and offshore occurs through strategic student recruitment activity and the development of partnerships across a variety of platforms.</w:t>
      </w:r>
    </w:p>
    <w:p w14:paraId="322E1832" w14:textId="77777777" w:rsidR="00713197" w:rsidRDefault="00713197" w:rsidP="00713197">
      <w:pPr>
        <w:pStyle w:val="Bullet1"/>
        <w:numPr>
          <w:ilvl w:val="0"/>
          <w:numId w:val="0"/>
        </w:numPr>
        <w:ind w:left="473" w:hanging="360"/>
        <w:rPr>
          <w:rFonts w:ascii="Arial" w:eastAsia="Arial" w:hAnsi="Arial" w:cs="Arial"/>
        </w:rPr>
      </w:pPr>
    </w:p>
    <w:p w14:paraId="2D63134D" w14:textId="77777777" w:rsidR="00713197" w:rsidRDefault="00713197" w:rsidP="00713197">
      <w:pPr>
        <w:pStyle w:val="Bullet1"/>
        <w:numPr>
          <w:ilvl w:val="0"/>
          <w:numId w:val="0"/>
        </w:numPr>
        <w:ind w:left="473" w:hanging="360"/>
        <w:rPr>
          <w:rFonts w:ascii="Arial" w:eastAsia="Arial" w:hAnsi="Arial" w:cs="Arial"/>
        </w:rPr>
      </w:pPr>
    </w:p>
    <w:p w14:paraId="4CE84258" w14:textId="77777777" w:rsidR="00713197" w:rsidRPr="00ED7F52" w:rsidRDefault="00713197" w:rsidP="00713197">
      <w:pPr>
        <w:pStyle w:val="Bullet1"/>
        <w:numPr>
          <w:ilvl w:val="0"/>
          <w:numId w:val="0"/>
        </w:numPr>
        <w:ind w:left="473" w:hanging="360"/>
        <w:rPr>
          <w:rFonts w:ascii="Arial" w:eastAsia="Arial" w:hAnsi="Arial" w:cs="Arial"/>
        </w:rPr>
      </w:pPr>
    </w:p>
    <w:p w14:paraId="05460DDA" w14:textId="77777777" w:rsidR="00540CD3" w:rsidRPr="00442674" w:rsidRDefault="00540CD3" w:rsidP="00BB1586">
      <w:pPr>
        <w:pStyle w:val="Heading2"/>
        <w:keepNext/>
        <w:tabs>
          <w:tab w:val="left" w:pos="474"/>
        </w:tabs>
        <w:ind w:left="476"/>
      </w:pPr>
    </w:p>
    <w:p w14:paraId="6B8E1C8A" w14:textId="77777777" w:rsidR="002244D7" w:rsidRPr="00BB1586" w:rsidRDefault="00933E7E" w:rsidP="00024F9F">
      <w:pPr>
        <w:pStyle w:val="Heading2"/>
        <w:keepNext/>
        <w:numPr>
          <w:ilvl w:val="0"/>
          <w:numId w:val="7"/>
        </w:numPr>
        <w:spacing w:before="71"/>
        <w:ind w:left="567" w:hanging="567"/>
        <w:rPr>
          <w:sz w:val="22"/>
          <w:szCs w:val="22"/>
        </w:rPr>
      </w:pPr>
      <w:r w:rsidRPr="00BB1586">
        <w:rPr>
          <w:sz w:val="22"/>
          <w:szCs w:val="22"/>
        </w:rPr>
        <w:t>POSITION</w:t>
      </w:r>
      <w:r w:rsidRPr="00BB1586">
        <w:rPr>
          <w:spacing w:val="-1"/>
          <w:sz w:val="22"/>
          <w:szCs w:val="22"/>
        </w:rPr>
        <w:t xml:space="preserve"> </w:t>
      </w:r>
      <w:r w:rsidRPr="00BB1586">
        <w:rPr>
          <w:sz w:val="22"/>
          <w:szCs w:val="22"/>
        </w:rPr>
        <w:t>PURPOSE</w:t>
      </w:r>
    </w:p>
    <w:p w14:paraId="45E9CAC0" w14:textId="77777777" w:rsidR="00AF23CE" w:rsidRDefault="00AF23CE" w:rsidP="00540CD3">
      <w:pPr>
        <w:pStyle w:val="ListParagraph"/>
        <w:ind w:left="473" w:firstLine="0"/>
      </w:pPr>
    </w:p>
    <w:p w14:paraId="64E76D4A" w14:textId="77777777" w:rsidR="00D762F2" w:rsidRPr="00D762F2" w:rsidRDefault="00D762F2" w:rsidP="00D762F2">
      <w:pPr>
        <w:pStyle w:val="BodyText"/>
        <w:kinsoku w:val="0"/>
        <w:overflowPunct w:val="0"/>
        <w:ind w:left="567"/>
        <w:jc w:val="both"/>
        <w:rPr>
          <w:sz w:val="22"/>
          <w:szCs w:val="22"/>
        </w:rPr>
      </w:pPr>
      <w:r w:rsidRPr="00D762F2">
        <w:rPr>
          <w:sz w:val="22"/>
          <w:szCs w:val="22"/>
        </w:rPr>
        <w:t>To provide administrative</w:t>
      </w:r>
      <w:r w:rsidRPr="00D762F2">
        <w:rPr>
          <w:spacing w:val="-11"/>
          <w:sz w:val="22"/>
          <w:szCs w:val="22"/>
        </w:rPr>
        <w:t xml:space="preserve"> </w:t>
      </w:r>
      <w:r w:rsidRPr="00D762F2">
        <w:rPr>
          <w:sz w:val="22"/>
          <w:szCs w:val="22"/>
        </w:rPr>
        <w:t>support</w:t>
      </w:r>
      <w:r w:rsidRPr="00D762F2">
        <w:rPr>
          <w:spacing w:val="-10"/>
          <w:sz w:val="22"/>
          <w:szCs w:val="22"/>
        </w:rPr>
        <w:t xml:space="preserve"> </w:t>
      </w:r>
      <w:r w:rsidRPr="00D762F2">
        <w:rPr>
          <w:sz w:val="22"/>
          <w:szCs w:val="22"/>
        </w:rPr>
        <w:t>to</w:t>
      </w:r>
      <w:r w:rsidRPr="00D762F2">
        <w:rPr>
          <w:spacing w:val="-9"/>
          <w:sz w:val="22"/>
          <w:szCs w:val="22"/>
        </w:rPr>
        <w:t xml:space="preserve"> </w:t>
      </w:r>
      <w:r w:rsidRPr="00D762F2">
        <w:rPr>
          <w:sz w:val="22"/>
          <w:szCs w:val="22"/>
        </w:rPr>
        <w:t>the</w:t>
      </w:r>
      <w:r w:rsidRPr="00D762F2">
        <w:rPr>
          <w:spacing w:val="-12"/>
          <w:sz w:val="22"/>
          <w:szCs w:val="22"/>
        </w:rPr>
        <w:t xml:space="preserve"> </w:t>
      </w:r>
      <w:r w:rsidRPr="00D762F2">
        <w:rPr>
          <w:sz w:val="22"/>
          <w:szCs w:val="22"/>
        </w:rPr>
        <w:t>International</w:t>
      </w:r>
      <w:r w:rsidRPr="00D762F2">
        <w:rPr>
          <w:spacing w:val="-11"/>
          <w:sz w:val="22"/>
          <w:szCs w:val="22"/>
        </w:rPr>
        <w:t xml:space="preserve"> and Engagement </w:t>
      </w:r>
      <w:r w:rsidRPr="00D762F2">
        <w:rPr>
          <w:sz w:val="22"/>
          <w:szCs w:val="22"/>
        </w:rPr>
        <w:t>Office</w:t>
      </w:r>
      <w:r w:rsidRPr="00D762F2">
        <w:rPr>
          <w:spacing w:val="-8"/>
          <w:sz w:val="22"/>
          <w:szCs w:val="22"/>
        </w:rPr>
        <w:t xml:space="preserve"> </w:t>
      </w:r>
      <w:r w:rsidRPr="00D762F2">
        <w:rPr>
          <w:sz w:val="22"/>
          <w:szCs w:val="22"/>
        </w:rPr>
        <w:t>team.</w:t>
      </w:r>
    </w:p>
    <w:p w14:paraId="4330B974" w14:textId="77777777" w:rsidR="00BB1586" w:rsidRPr="008248B8" w:rsidRDefault="00BB1586" w:rsidP="00BB1586">
      <w:pPr>
        <w:pStyle w:val="ListParagraph"/>
        <w:ind w:left="471" w:firstLine="0"/>
      </w:pPr>
    </w:p>
    <w:p w14:paraId="3F475D80" w14:textId="77777777" w:rsidR="004C12CA" w:rsidRPr="00AF23CE" w:rsidRDefault="00933E7E" w:rsidP="00024F9F">
      <w:pPr>
        <w:pStyle w:val="ListParagraph"/>
        <w:numPr>
          <w:ilvl w:val="0"/>
          <w:numId w:val="7"/>
        </w:numPr>
        <w:tabs>
          <w:tab w:val="left" w:pos="567"/>
          <w:tab w:val="left" w:pos="1553"/>
        </w:tabs>
        <w:spacing w:line="480" w:lineRule="atLeast"/>
        <w:ind w:left="0" w:right="1992" w:firstLine="0"/>
      </w:pPr>
      <w:r w:rsidRPr="00AF23CE">
        <w:rPr>
          <w:b/>
        </w:rPr>
        <w:t xml:space="preserve">FUNCTIONAL RELATIONSHIPS </w:t>
      </w:r>
    </w:p>
    <w:p w14:paraId="2FDAC07B" w14:textId="7A16818C" w:rsidR="002824CD" w:rsidRDefault="00933E7E" w:rsidP="00D762F2">
      <w:pPr>
        <w:tabs>
          <w:tab w:val="left" w:pos="567"/>
          <w:tab w:val="left" w:pos="2127"/>
        </w:tabs>
        <w:ind w:left="567" w:right="716"/>
        <w:rPr>
          <w:sz w:val="21"/>
        </w:rPr>
      </w:pPr>
      <w:r w:rsidRPr="008248B8">
        <w:rPr>
          <w:b/>
        </w:rPr>
        <w:t>Internal</w:t>
      </w:r>
      <w:r w:rsidRPr="008248B8">
        <w:t>:</w:t>
      </w:r>
      <w:r w:rsidR="00AF23CE">
        <w:rPr>
          <w:sz w:val="21"/>
        </w:rPr>
        <w:tab/>
      </w:r>
      <w:r w:rsidR="00D762F2">
        <w:rPr>
          <w:sz w:val="21"/>
        </w:rPr>
        <w:t>Assistant Vice Chancellor – International, Engagement and Partnerships</w:t>
      </w:r>
    </w:p>
    <w:p w14:paraId="0D6A2EB8" w14:textId="1C618BDA" w:rsidR="00D762F2" w:rsidRDefault="00D762F2" w:rsidP="00D762F2">
      <w:pPr>
        <w:tabs>
          <w:tab w:val="left" w:pos="567"/>
          <w:tab w:val="left" w:pos="2127"/>
        </w:tabs>
        <w:ind w:left="567" w:right="716"/>
        <w:rPr>
          <w:bCs/>
        </w:rPr>
      </w:pPr>
      <w:r>
        <w:rPr>
          <w:b/>
        </w:rPr>
        <w:tab/>
      </w:r>
      <w:r>
        <w:rPr>
          <w:bCs/>
        </w:rPr>
        <w:t>Deputy Director</w:t>
      </w:r>
    </w:p>
    <w:p w14:paraId="3AA5004F" w14:textId="25D2212C" w:rsidR="00D762F2" w:rsidRDefault="00D762F2" w:rsidP="00D762F2">
      <w:pPr>
        <w:tabs>
          <w:tab w:val="left" w:pos="567"/>
          <w:tab w:val="left" w:pos="2127"/>
        </w:tabs>
        <w:ind w:left="567" w:right="716"/>
        <w:rPr>
          <w:bCs/>
        </w:rPr>
      </w:pPr>
      <w:r>
        <w:rPr>
          <w:bCs/>
        </w:rPr>
        <w:tab/>
        <w:t>Associate Directors</w:t>
      </w:r>
    </w:p>
    <w:p w14:paraId="46363384" w14:textId="628D657D" w:rsidR="00D762F2" w:rsidRDefault="00D762F2" w:rsidP="00D762F2">
      <w:pPr>
        <w:tabs>
          <w:tab w:val="left" w:pos="567"/>
          <w:tab w:val="left" w:pos="2127"/>
        </w:tabs>
        <w:ind w:left="567" w:right="716"/>
        <w:rPr>
          <w:bCs/>
        </w:rPr>
      </w:pPr>
      <w:r>
        <w:rPr>
          <w:bCs/>
        </w:rPr>
        <w:tab/>
        <w:t>Regional managers</w:t>
      </w:r>
    </w:p>
    <w:p w14:paraId="4908AB78" w14:textId="2BDCFCA1" w:rsidR="00D762F2" w:rsidRDefault="00D762F2" w:rsidP="00D762F2">
      <w:pPr>
        <w:tabs>
          <w:tab w:val="left" w:pos="567"/>
          <w:tab w:val="left" w:pos="2127"/>
        </w:tabs>
        <w:ind w:left="567" w:right="716"/>
        <w:rPr>
          <w:bCs/>
        </w:rPr>
      </w:pPr>
      <w:r>
        <w:rPr>
          <w:bCs/>
        </w:rPr>
        <w:tab/>
        <w:t>Financial Services</w:t>
      </w:r>
    </w:p>
    <w:p w14:paraId="2B5652B5" w14:textId="4480A4A5" w:rsidR="00D762F2" w:rsidRDefault="00D762F2" w:rsidP="00D762F2">
      <w:pPr>
        <w:tabs>
          <w:tab w:val="left" w:pos="567"/>
          <w:tab w:val="left" w:pos="2127"/>
        </w:tabs>
        <w:ind w:left="567" w:right="716"/>
        <w:rPr>
          <w:bCs/>
        </w:rPr>
      </w:pPr>
      <w:r>
        <w:rPr>
          <w:bCs/>
        </w:rPr>
        <w:tab/>
        <w:t>Student Services</w:t>
      </w:r>
    </w:p>
    <w:p w14:paraId="0C27193D" w14:textId="061F0234" w:rsidR="00D762F2" w:rsidRPr="00D762F2" w:rsidRDefault="00D762F2" w:rsidP="00D762F2">
      <w:pPr>
        <w:tabs>
          <w:tab w:val="left" w:pos="567"/>
          <w:tab w:val="left" w:pos="2127"/>
        </w:tabs>
        <w:ind w:left="567" w:right="716"/>
        <w:rPr>
          <w:bCs/>
          <w:sz w:val="21"/>
        </w:rPr>
      </w:pPr>
      <w:r>
        <w:rPr>
          <w:bCs/>
        </w:rPr>
        <w:tab/>
        <w:t xml:space="preserve">Staff and students </w:t>
      </w:r>
      <w:r w:rsidR="00347279">
        <w:rPr>
          <w:bCs/>
        </w:rPr>
        <w:t>at</w:t>
      </w:r>
      <w:r>
        <w:rPr>
          <w:bCs/>
        </w:rPr>
        <w:t xml:space="preserve"> the University</w:t>
      </w:r>
    </w:p>
    <w:p w14:paraId="6C3613C8" w14:textId="77777777" w:rsidR="001D4EE3" w:rsidRPr="00AF23CE" w:rsidRDefault="001D4EE3" w:rsidP="00024F9F">
      <w:pPr>
        <w:pStyle w:val="Default"/>
        <w:tabs>
          <w:tab w:val="left" w:pos="567"/>
        </w:tabs>
        <w:ind w:left="567"/>
        <w:rPr>
          <w:rFonts w:eastAsia="Arial"/>
          <w:color w:val="auto"/>
          <w:sz w:val="22"/>
          <w:szCs w:val="22"/>
        </w:rPr>
      </w:pPr>
    </w:p>
    <w:p w14:paraId="7A3D3F06" w14:textId="5581EB7D" w:rsidR="00D762F2" w:rsidRDefault="00F70D50" w:rsidP="00024F9F">
      <w:pPr>
        <w:pStyle w:val="Default"/>
        <w:tabs>
          <w:tab w:val="left" w:pos="567"/>
        </w:tabs>
        <w:ind w:left="567"/>
        <w:rPr>
          <w:rFonts w:eastAsia="Arial"/>
          <w:bCs/>
          <w:color w:val="auto"/>
          <w:sz w:val="22"/>
          <w:szCs w:val="22"/>
        </w:rPr>
      </w:pPr>
      <w:r w:rsidRPr="008248B8">
        <w:rPr>
          <w:rFonts w:eastAsia="Arial"/>
          <w:b/>
          <w:color w:val="auto"/>
          <w:sz w:val="22"/>
          <w:szCs w:val="22"/>
        </w:rPr>
        <w:t>External</w:t>
      </w:r>
      <w:r w:rsidRPr="00AF23CE">
        <w:rPr>
          <w:rFonts w:eastAsia="Arial"/>
          <w:color w:val="auto"/>
          <w:sz w:val="22"/>
          <w:szCs w:val="22"/>
        </w:rPr>
        <w:t>:</w:t>
      </w:r>
      <w:r w:rsidR="00AF23CE">
        <w:rPr>
          <w:rFonts w:eastAsia="Arial"/>
          <w:color w:val="auto"/>
          <w:sz w:val="22"/>
          <w:szCs w:val="22"/>
        </w:rPr>
        <w:tab/>
      </w:r>
      <w:r w:rsidR="00D762F2">
        <w:rPr>
          <w:rFonts w:eastAsia="Arial"/>
          <w:bCs/>
          <w:color w:val="auto"/>
          <w:sz w:val="22"/>
          <w:szCs w:val="22"/>
        </w:rPr>
        <w:t>University partners</w:t>
      </w:r>
    </w:p>
    <w:p w14:paraId="276B2A20" w14:textId="77777777" w:rsidR="00D762F2" w:rsidRDefault="00D762F2" w:rsidP="00024F9F">
      <w:pPr>
        <w:pStyle w:val="Default"/>
        <w:tabs>
          <w:tab w:val="left" w:pos="567"/>
        </w:tabs>
        <w:ind w:left="567"/>
        <w:rPr>
          <w:rFonts w:eastAsia="Arial"/>
          <w:bCs/>
          <w:color w:val="auto"/>
          <w:sz w:val="22"/>
          <w:szCs w:val="22"/>
        </w:rPr>
      </w:pPr>
      <w:r>
        <w:rPr>
          <w:rFonts w:eastAsia="Arial"/>
          <w:bCs/>
          <w:color w:val="auto"/>
          <w:sz w:val="22"/>
          <w:szCs w:val="22"/>
        </w:rPr>
        <w:tab/>
      </w:r>
      <w:r>
        <w:rPr>
          <w:rFonts w:eastAsia="Arial"/>
          <w:bCs/>
          <w:color w:val="auto"/>
          <w:sz w:val="22"/>
          <w:szCs w:val="22"/>
        </w:rPr>
        <w:tab/>
      </w:r>
      <w:r>
        <w:rPr>
          <w:rFonts w:eastAsia="Arial"/>
          <w:bCs/>
          <w:color w:val="auto"/>
          <w:sz w:val="22"/>
          <w:szCs w:val="22"/>
        </w:rPr>
        <w:tab/>
        <w:t>Third party service providers</w:t>
      </w:r>
    </w:p>
    <w:p w14:paraId="0ADE5E42" w14:textId="77777777" w:rsidR="00D762F2" w:rsidRDefault="00D762F2" w:rsidP="00024F9F">
      <w:pPr>
        <w:pStyle w:val="Default"/>
        <w:tabs>
          <w:tab w:val="left" w:pos="567"/>
        </w:tabs>
        <w:ind w:left="567"/>
        <w:rPr>
          <w:rFonts w:eastAsia="Arial"/>
          <w:bCs/>
          <w:color w:val="auto"/>
          <w:sz w:val="22"/>
          <w:szCs w:val="22"/>
        </w:rPr>
      </w:pPr>
      <w:r>
        <w:rPr>
          <w:rFonts w:eastAsia="Arial"/>
          <w:bCs/>
          <w:color w:val="auto"/>
          <w:sz w:val="22"/>
          <w:szCs w:val="22"/>
        </w:rPr>
        <w:tab/>
      </w:r>
      <w:r>
        <w:rPr>
          <w:rFonts w:eastAsia="Arial"/>
          <w:bCs/>
          <w:color w:val="auto"/>
          <w:sz w:val="22"/>
          <w:szCs w:val="22"/>
        </w:rPr>
        <w:tab/>
      </w:r>
      <w:r>
        <w:rPr>
          <w:rFonts w:eastAsia="Arial"/>
          <w:bCs/>
          <w:color w:val="auto"/>
          <w:sz w:val="22"/>
          <w:szCs w:val="22"/>
        </w:rPr>
        <w:tab/>
        <w:t>Government departments and agencies</w:t>
      </w:r>
    </w:p>
    <w:p w14:paraId="71A1CCAD" w14:textId="114082FB" w:rsidR="00D863A0" w:rsidRDefault="00D762F2" w:rsidP="00024F9F">
      <w:pPr>
        <w:pStyle w:val="Default"/>
        <w:tabs>
          <w:tab w:val="left" w:pos="567"/>
        </w:tabs>
        <w:ind w:left="567"/>
        <w:rPr>
          <w:rFonts w:eastAsia="Arial"/>
          <w:color w:val="auto"/>
          <w:sz w:val="22"/>
          <w:szCs w:val="22"/>
        </w:rPr>
      </w:pPr>
      <w:r>
        <w:rPr>
          <w:rFonts w:eastAsia="Arial"/>
          <w:bCs/>
          <w:color w:val="auto"/>
          <w:sz w:val="22"/>
          <w:szCs w:val="22"/>
        </w:rPr>
        <w:tab/>
      </w:r>
      <w:r>
        <w:rPr>
          <w:rFonts w:eastAsia="Arial"/>
          <w:bCs/>
          <w:color w:val="auto"/>
          <w:sz w:val="22"/>
          <w:szCs w:val="22"/>
        </w:rPr>
        <w:tab/>
      </w:r>
      <w:r>
        <w:rPr>
          <w:rFonts w:eastAsia="Arial"/>
          <w:bCs/>
          <w:color w:val="auto"/>
          <w:sz w:val="22"/>
          <w:szCs w:val="22"/>
        </w:rPr>
        <w:tab/>
        <w:t>Wide variety of external stakeholders and agencies</w:t>
      </w:r>
      <w:r w:rsidR="00496BAD">
        <w:rPr>
          <w:rFonts w:eastAsia="Arial"/>
          <w:color w:val="auto"/>
          <w:sz w:val="22"/>
          <w:szCs w:val="22"/>
        </w:rPr>
        <w:t xml:space="preserve"> </w:t>
      </w:r>
    </w:p>
    <w:p w14:paraId="6735EDC6" w14:textId="3ADF1D1E" w:rsidR="00496BAD" w:rsidRPr="00725663" w:rsidRDefault="00496BAD" w:rsidP="00024F9F">
      <w:pPr>
        <w:pStyle w:val="Default"/>
        <w:tabs>
          <w:tab w:val="left" w:pos="567"/>
        </w:tabs>
        <w:ind w:left="567"/>
        <w:rPr>
          <w:rFonts w:eastAsia="Arial"/>
          <w:bCs/>
          <w:color w:val="auto"/>
          <w:sz w:val="22"/>
          <w:szCs w:val="22"/>
        </w:rPr>
      </w:pPr>
      <w:r>
        <w:rPr>
          <w:rFonts w:eastAsia="Arial"/>
          <w:b/>
          <w:color w:val="auto"/>
          <w:sz w:val="22"/>
          <w:szCs w:val="22"/>
        </w:rPr>
        <w:tab/>
      </w:r>
      <w:r>
        <w:rPr>
          <w:rFonts w:eastAsia="Arial"/>
          <w:b/>
          <w:color w:val="auto"/>
          <w:sz w:val="22"/>
          <w:szCs w:val="22"/>
        </w:rPr>
        <w:tab/>
      </w:r>
      <w:r>
        <w:rPr>
          <w:rFonts w:eastAsia="Arial"/>
          <w:b/>
          <w:color w:val="auto"/>
          <w:sz w:val="22"/>
          <w:szCs w:val="22"/>
        </w:rPr>
        <w:tab/>
      </w:r>
    </w:p>
    <w:p w14:paraId="1AEFB88C" w14:textId="77777777" w:rsidR="00AA5008" w:rsidRPr="00725663" w:rsidRDefault="00AA5008">
      <w:pPr>
        <w:pStyle w:val="BodyText"/>
        <w:rPr>
          <w:bCs/>
        </w:rPr>
      </w:pPr>
    </w:p>
    <w:p w14:paraId="798790BF" w14:textId="77777777" w:rsidR="00AA5008" w:rsidRDefault="00AF23CE">
      <w:pPr>
        <w:pStyle w:val="BodyText"/>
      </w:pPr>
      <w:r>
        <w:t xml:space="preserve"> </w:t>
      </w:r>
    </w:p>
    <w:p w14:paraId="60C8F0F0" w14:textId="77777777" w:rsidR="002244D7" w:rsidRPr="00BB1586" w:rsidRDefault="00933E7E" w:rsidP="00024F9F">
      <w:pPr>
        <w:pStyle w:val="Heading2"/>
        <w:numPr>
          <w:ilvl w:val="0"/>
          <w:numId w:val="7"/>
        </w:numPr>
        <w:ind w:left="567" w:hanging="567"/>
        <w:rPr>
          <w:sz w:val="22"/>
          <w:szCs w:val="22"/>
        </w:rPr>
      </w:pPr>
      <w:r w:rsidRPr="00BB1586">
        <w:rPr>
          <w:sz w:val="22"/>
          <w:szCs w:val="22"/>
        </w:rPr>
        <w:t>KEY</w:t>
      </w:r>
      <w:r w:rsidRPr="00BB1586">
        <w:rPr>
          <w:spacing w:val="-3"/>
          <w:sz w:val="22"/>
          <w:szCs w:val="22"/>
        </w:rPr>
        <w:t xml:space="preserve"> </w:t>
      </w:r>
      <w:r w:rsidR="00BB1586" w:rsidRPr="00BB1586">
        <w:rPr>
          <w:spacing w:val="-3"/>
          <w:sz w:val="22"/>
          <w:szCs w:val="22"/>
        </w:rPr>
        <w:t>RESPONSIBILITIES</w:t>
      </w:r>
    </w:p>
    <w:p w14:paraId="17D00347" w14:textId="77777777" w:rsidR="002244D7" w:rsidRDefault="002244D7">
      <w:pPr>
        <w:pStyle w:val="BodyText"/>
        <w:spacing w:before="2"/>
        <w:rPr>
          <w:b/>
        </w:rPr>
      </w:pPr>
    </w:p>
    <w:p w14:paraId="221A7756" w14:textId="7CDDE59C" w:rsidR="00BF38C7" w:rsidRDefault="00EB0317" w:rsidP="00024F9F">
      <w:pPr>
        <w:pStyle w:val="BodyText"/>
        <w:spacing w:after="120"/>
        <w:ind w:left="567"/>
        <w:rPr>
          <w:b/>
          <w:bCs/>
          <w:sz w:val="22"/>
          <w:szCs w:val="22"/>
        </w:rPr>
      </w:pPr>
      <w:r>
        <w:rPr>
          <w:b/>
          <w:bCs/>
          <w:sz w:val="22"/>
          <w:szCs w:val="22"/>
        </w:rPr>
        <w:t>Administrative support</w:t>
      </w:r>
      <w:r w:rsidR="006046A9">
        <w:rPr>
          <w:b/>
          <w:bCs/>
          <w:sz w:val="22"/>
          <w:szCs w:val="22"/>
        </w:rPr>
        <w:t xml:space="preserve"> </w:t>
      </w:r>
    </w:p>
    <w:p w14:paraId="62D8CF27" w14:textId="7C76AC94" w:rsidR="00EB0317" w:rsidRDefault="00EB0317" w:rsidP="00024F9F">
      <w:pPr>
        <w:pStyle w:val="Bullet1"/>
        <w:numPr>
          <w:ilvl w:val="0"/>
          <w:numId w:val="16"/>
        </w:numPr>
        <w:ind w:left="851" w:hanging="284"/>
        <w:rPr>
          <w:rFonts w:ascii="Arial" w:eastAsia="Arial" w:hAnsi="Arial" w:cs="Arial"/>
        </w:rPr>
      </w:pPr>
      <w:r>
        <w:rPr>
          <w:rFonts w:ascii="Arial" w:eastAsia="Arial" w:hAnsi="Arial" w:cs="Arial"/>
        </w:rPr>
        <w:t xml:space="preserve">Provide administrative support </w:t>
      </w:r>
      <w:r w:rsidR="008D6927">
        <w:rPr>
          <w:rFonts w:ascii="Arial" w:eastAsia="Arial" w:hAnsi="Arial" w:cs="Arial"/>
        </w:rPr>
        <w:t>across</w:t>
      </w:r>
      <w:r w:rsidR="008A01D0">
        <w:rPr>
          <w:rFonts w:ascii="Arial" w:eastAsia="Arial" w:hAnsi="Arial" w:cs="Arial"/>
        </w:rPr>
        <w:t xml:space="preserve"> all </w:t>
      </w:r>
      <w:r>
        <w:rPr>
          <w:rFonts w:ascii="Arial" w:eastAsia="Arial" w:hAnsi="Arial" w:cs="Arial"/>
        </w:rPr>
        <w:t>International and Engagement Office team</w:t>
      </w:r>
      <w:r w:rsidR="002C26EF">
        <w:rPr>
          <w:rFonts w:ascii="Arial" w:eastAsia="Arial" w:hAnsi="Arial" w:cs="Arial"/>
        </w:rPr>
        <w:t xml:space="preserve">.  Focus may change dependent upon </w:t>
      </w:r>
      <w:r w:rsidR="008A01D0">
        <w:rPr>
          <w:rFonts w:ascii="Arial" w:eastAsia="Arial" w:hAnsi="Arial" w:cs="Arial"/>
        </w:rPr>
        <w:t>where there is a need</w:t>
      </w:r>
      <w:r w:rsidR="002C26EF">
        <w:rPr>
          <w:rFonts w:ascii="Arial" w:eastAsia="Arial" w:hAnsi="Arial" w:cs="Arial"/>
        </w:rPr>
        <w:t xml:space="preserve"> for support</w:t>
      </w:r>
      <w:r>
        <w:rPr>
          <w:rFonts w:ascii="Arial" w:eastAsia="Arial" w:hAnsi="Arial" w:cs="Arial"/>
        </w:rPr>
        <w:t>.</w:t>
      </w:r>
    </w:p>
    <w:p w14:paraId="52ED44FF" w14:textId="77777777" w:rsidR="00EB0317" w:rsidRDefault="00EB0317" w:rsidP="00024F9F">
      <w:pPr>
        <w:pStyle w:val="Bullet1"/>
        <w:numPr>
          <w:ilvl w:val="0"/>
          <w:numId w:val="16"/>
        </w:numPr>
        <w:ind w:left="851" w:hanging="284"/>
        <w:rPr>
          <w:rFonts w:ascii="Arial" w:eastAsia="Arial" w:hAnsi="Arial" w:cs="Arial"/>
        </w:rPr>
      </w:pPr>
      <w:r>
        <w:rPr>
          <w:rFonts w:ascii="Arial" w:eastAsia="Arial" w:hAnsi="Arial" w:cs="Arial"/>
        </w:rPr>
        <w:t>Be the first physical point of contact for all visitors to the International and Engagement Office; manage office enquiries on behalf of the International and Engagement Office, including answering email queries, screening phone calls, handling correspondence, writing/drafting replies, administrative support and travel booking support.</w:t>
      </w:r>
    </w:p>
    <w:p w14:paraId="16989768" w14:textId="77777777" w:rsidR="00EB0317" w:rsidRPr="00991C8A" w:rsidRDefault="00EB0317" w:rsidP="00024F9F">
      <w:pPr>
        <w:pStyle w:val="Bullet1"/>
        <w:numPr>
          <w:ilvl w:val="0"/>
          <w:numId w:val="16"/>
        </w:numPr>
        <w:ind w:left="851" w:hanging="284"/>
        <w:rPr>
          <w:rFonts w:ascii="Arial" w:eastAsia="Arial" w:hAnsi="Arial" w:cs="Arial"/>
        </w:rPr>
      </w:pPr>
      <w:r w:rsidRPr="00991C8A">
        <w:rPr>
          <w:rFonts w:ascii="Arial" w:eastAsia="Arial" w:hAnsi="Arial" w:cs="Arial"/>
        </w:rPr>
        <w:t>Monitor generic email inboxes.  Respond to or forward enquiries in a professional and timely manner, providing all relevant information as required.</w:t>
      </w:r>
    </w:p>
    <w:p w14:paraId="6C60EF16" w14:textId="6DB34FDE" w:rsidR="008F09B2" w:rsidRPr="00991C8A" w:rsidRDefault="00EB0317" w:rsidP="00024F9F">
      <w:pPr>
        <w:pStyle w:val="Bullet1"/>
        <w:numPr>
          <w:ilvl w:val="0"/>
          <w:numId w:val="16"/>
        </w:numPr>
        <w:ind w:left="851" w:hanging="284"/>
        <w:rPr>
          <w:rFonts w:ascii="Arial" w:eastAsia="Arial" w:hAnsi="Arial" w:cs="Arial"/>
        </w:rPr>
      </w:pPr>
      <w:r w:rsidRPr="00991C8A">
        <w:rPr>
          <w:rFonts w:ascii="Arial" w:eastAsia="Arial" w:hAnsi="Arial" w:cs="Arial"/>
        </w:rPr>
        <w:t>Assist to maintain effective and efficient office records and systems.</w:t>
      </w:r>
    </w:p>
    <w:p w14:paraId="4C334353" w14:textId="0A2F8AF4" w:rsidR="00EB0317" w:rsidRPr="00991C8A" w:rsidRDefault="00EB0317" w:rsidP="00024F9F">
      <w:pPr>
        <w:pStyle w:val="Bullet1"/>
        <w:numPr>
          <w:ilvl w:val="0"/>
          <w:numId w:val="16"/>
        </w:numPr>
        <w:ind w:left="851" w:hanging="284"/>
        <w:rPr>
          <w:rFonts w:ascii="Arial" w:eastAsia="Arial" w:hAnsi="Arial" w:cs="Arial"/>
        </w:rPr>
      </w:pPr>
      <w:r w:rsidRPr="00991C8A">
        <w:rPr>
          <w:rFonts w:ascii="Arial" w:eastAsia="Arial" w:hAnsi="Arial" w:cs="Arial"/>
        </w:rPr>
        <w:t>Provide logistical support to International and Engagement Office staff based offshore.</w:t>
      </w:r>
    </w:p>
    <w:p w14:paraId="5883F2BE" w14:textId="66C15BE3" w:rsidR="00EB0317" w:rsidRPr="00991C8A" w:rsidRDefault="00EB0317" w:rsidP="00024F9F">
      <w:pPr>
        <w:pStyle w:val="Bullet1"/>
        <w:numPr>
          <w:ilvl w:val="0"/>
          <w:numId w:val="16"/>
        </w:numPr>
        <w:ind w:left="851" w:hanging="284"/>
        <w:rPr>
          <w:rFonts w:ascii="Arial" w:eastAsia="Arial" w:hAnsi="Arial" w:cs="Arial"/>
        </w:rPr>
      </w:pPr>
      <w:r w:rsidRPr="00991C8A">
        <w:rPr>
          <w:rFonts w:ascii="Arial" w:eastAsia="Arial" w:hAnsi="Arial" w:cs="Arial"/>
        </w:rPr>
        <w:t>Support the International and Engagement Office in the execution of a variety of projects by providing administrative, research or executive support.</w:t>
      </w:r>
    </w:p>
    <w:p w14:paraId="54C833A2" w14:textId="77777777" w:rsidR="00551CE4" w:rsidRDefault="00551CE4" w:rsidP="00B2702F">
      <w:pPr>
        <w:pStyle w:val="BodyText"/>
        <w:ind w:left="473"/>
        <w:rPr>
          <w:b/>
          <w:bCs/>
          <w:sz w:val="22"/>
          <w:szCs w:val="22"/>
        </w:rPr>
      </w:pPr>
    </w:p>
    <w:p w14:paraId="1F71A36C" w14:textId="40BBF4D1" w:rsidR="00E42C36" w:rsidRPr="00924441" w:rsidRDefault="00EB0317" w:rsidP="00024F9F">
      <w:pPr>
        <w:pStyle w:val="BodyText"/>
        <w:spacing w:after="120"/>
        <w:ind w:left="567"/>
        <w:rPr>
          <w:b/>
          <w:bCs/>
          <w:sz w:val="22"/>
          <w:szCs w:val="22"/>
        </w:rPr>
      </w:pPr>
      <w:r>
        <w:rPr>
          <w:b/>
          <w:bCs/>
          <w:sz w:val="22"/>
          <w:szCs w:val="22"/>
        </w:rPr>
        <w:t>Visits and Events</w:t>
      </w:r>
      <w:r w:rsidR="00725663">
        <w:rPr>
          <w:b/>
          <w:bCs/>
          <w:sz w:val="22"/>
          <w:szCs w:val="22"/>
        </w:rPr>
        <w:t xml:space="preserve"> </w:t>
      </w:r>
    </w:p>
    <w:p w14:paraId="65972A58" w14:textId="6BB653B2" w:rsidR="008F09B2" w:rsidRDefault="00EB0317" w:rsidP="00024F9F">
      <w:pPr>
        <w:pStyle w:val="Bullet1"/>
        <w:numPr>
          <w:ilvl w:val="0"/>
          <w:numId w:val="16"/>
        </w:numPr>
        <w:ind w:left="851" w:hanging="284"/>
        <w:rPr>
          <w:rFonts w:ascii="Arial" w:eastAsia="Arial" w:hAnsi="Arial" w:cs="Arial"/>
        </w:rPr>
      </w:pPr>
      <w:r>
        <w:rPr>
          <w:rFonts w:ascii="Arial" w:eastAsia="Arial" w:hAnsi="Arial" w:cs="Arial"/>
        </w:rPr>
        <w:t>Assist International and Engagement Office staff with organisation of key events throughout the year.</w:t>
      </w:r>
    </w:p>
    <w:p w14:paraId="736601CF" w14:textId="7E938AC6" w:rsidR="00EB0317" w:rsidRDefault="00EB0317" w:rsidP="00024F9F">
      <w:pPr>
        <w:pStyle w:val="Bullet1"/>
        <w:numPr>
          <w:ilvl w:val="0"/>
          <w:numId w:val="16"/>
        </w:numPr>
        <w:ind w:left="851" w:hanging="284"/>
        <w:rPr>
          <w:rFonts w:ascii="Arial" w:eastAsia="Arial" w:hAnsi="Arial" w:cs="Arial"/>
        </w:rPr>
      </w:pPr>
      <w:r>
        <w:rPr>
          <w:rFonts w:ascii="Arial" w:eastAsia="Arial" w:hAnsi="Arial" w:cs="Arial"/>
        </w:rPr>
        <w:t>Coordinate logistics for onshore international visits and delegations, including (but not limited to) organising itineraries and accompanying visitors (including students) around campus.</w:t>
      </w:r>
    </w:p>
    <w:p w14:paraId="73405013" w14:textId="0AD608E9" w:rsidR="008F09B2" w:rsidRPr="00991C8A" w:rsidRDefault="00EB0317" w:rsidP="00D57919">
      <w:pPr>
        <w:pStyle w:val="Bullet1"/>
        <w:numPr>
          <w:ilvl w:val="0"/>
          <w:numId w:val="16"/>
        </w:numPr>
        <w:ind w:left="851" w:hanging="284"/>
        <w:rPr>
          <w:rFonts w:ascii="Arial" w:eastAsia="Arial" w:hAnsi="Arial" w:cs="Arial"/>
        </w:rPr>
      </w:pPr>
      <w:r w:rsidRPr="00991C8A">
        <w:rPr>
          <w:rFonts w:ascii="Arial" w:eastAsia="Arial" w:hAnsi="Arial" w:cs="Arial"/>
        </w:rPr>
        <w:t>Support logistical arrangements for outbound staff travel, including (but not limited to) travel and accommodation bookings, gift preparation, and coordinating appointments.</w:t>
      </w:r>
    </w:p>
    <w:p w14:paraId="054CEE81" w14:textId="77777777" w:rsidR="00E23935" w:rsidRPr="00AF23CE" w:rsidRDefault="00E23935" w:rsidP="00E42C36">
      <w:pPr>
        <w:tabs>
          <w:tab w:val="left" w:pos="924"/>
          <w:tab w:val="left" w:pos="925"/>
        </w:tabs>
      </w:pPr>
    </w:p>
    <w:p w14:paraId="7366793E" w14:textId="6D47374B" w:rsidR="00770163" w:rsidRDefault="00EB0317" w:rsidP="00024F9F">
      <w:pPr>
        <w:pStyle w:val="BodyText"/>
        <w:spacing w:after="120"/>
        <w:ind w:left="567"/>
        <w:rPr>
          <w:b/>
          <w:bCs/>
          <w:sz w:val="22"/>
          <w:szCs w:val="22"/>
        </w:rPr>
      </w:pPr>
      <w:r>
        <w:rPr>
          <w:b/>
          <w:bCs/>
          <w:sz w:val="22"/>
          <w:szCs w:val="22"/>
        </w:rPr>
        <w:t>Finance and Office Tasks</w:t>
      </w:r>
    </w:p>
    <w:p w14:paraId="3D462A12" w14:textId="78E7565D" w:rsidR="008F09B2" w:rsidRPr="00D57919" w:rsidRDefault="00D57919" w:rsidP="00024F9F">
      <w:pPr>
        <w:pStyle w:val="Bullet1"/>
        <w:numPr>
          <w:ilvl w:val="0"/>
          <w:numId w:val="16"/>
        </w:numPr>
        <w:ind w:left="851" w:hanging="284"/>
      </w:pPr>
      <w:r>
        <w:rPr>
          <w:rFonts w:ascii="Arial" w:eastAsia="Arial" w:hAnsi="Arial" w:cs="Arial"/>
        </w:rPr>
        <w:t>Process invoices and any other payments; assist with the agent commission payment process when required.</w:t>
      </w:r>
    </w:p>
    <w:p w14:paraId="5736E1D4" w14:textId="04914425" w:rsidR="00D57919" w:rsidRPr="00D57919" w:rsidRDefault="00D57919" w:rsidP="00024F9F">
      <w:pPr>
        <w:pStyle w:val="Bullet1"/>
        <w:numPr>
          <w:ilvl w:val="0"/>
          <w:numId w:val="16"/>
        </w:numPr>
        <w:ind w:left="851" w:hanging="284"/>
      </w:pPr>
      <w:r>
        <w:rPr>
          <w:rFonts w:ascii="Arial" w:eastAsia="Arial" w:hAnsi="Arial" w:cs="Arial"/>
        </w:rPr>
        <w:t>Assist in the buying and selecting of gifts to support inward and outward visits.</w:t>
      </w:r>
    </w:p>
    <w:p w14:paraId="355E4908" w14:textId="019CC23B" w:rsidR="00D57919" w:rsidRPr="00D57919" w:rsidRDefault="00D57919" w:rsidP="00024F9F">
      <w:pPr>
        <w:pStyle w:val="Bullet1"/>
        <w:numPr>
          <w:ilvl w:val="0"/>
          <w:numId w:val="16"/>
        </w:numPr>
        <w:ind w:left="851" w:hanging="284"/>
      </w:pPr>
      <w:r>
        <w:rPr>
          <w:rFonts w:ascii="Arial" w:eastAsia="Arial" w:hAnsi="Arial" w:cs="Arial"/>
        </w:rPr>
        <w:t>Purchase hardware, software, office station, and consumables as required.</w:t>
      </w:r>
    </w:p>
    <w:p w14:paraId="6137B70A" w14:textId="02A50148" w:rsidR="00D57919" w:rsidRPr="00991C8A" w:rsidRDefault="00D57919" w:rsidP="00024F9F">
      <w:pPr>
        <w:pStyle w:val="Bullet1"/>
        <w:numPr>
          <w:ilvl w:val="0"/>
          <w:numId w:val="16"/>
        </w:numPr>
        <w:ind w:left="851" w:hanging="284"/>
      </w:pPr>
      <w:r w:rsidRPr="00991C8A">
        <w:rPr>
          <w:rFonts w:ascii="Arial" w:eastAsia="Arial" w:hAnsi="Arial" w:cs="Arial"/>
        </w:rPr>
        <w:t>Administrative support of international agreements, including (but not limited to) document management, version control, archiving and completing basic templates.</w:t>
      </w:r>
    </w:p>
    <w:p w14:paraId="4C0A136A" w14:textId="77777777" w:rsidR="00770163" w:rsidRDefault="00770163">
      <w:pPr>
        <w:pStyle w:val="BodyText"/>
        <w:ind w:left="473"/>
        <w:rPr>
          <w:b/>
          <w:bCs/>
          <w:sz w:val="22"/>
          <w:szCs w:val="22"/>
        </w:rPr>
      </w:pPr>
    </w:p>
    <w:p w14:paraId="3997AA64" w14:textId="77777777" w:rsidR="002244D7" w:rsidRDefault="00933E7E" w:rsidP="00024F9F">
      <w:pPr>
        <w:pStyle w:val="BodyText"/>
        <w:spacing w:after="120"/>
        <w:ind w:left="567"/>
        <w:jc w:val="both"/>
        <w:rPr>
          <w:b/>
          <w:bCs/>
          <w:sz w:val="22"/>
          <w:szCs w:val="22"/>
        </w:rPr>
      </w:pPr>
      <w:r w:rsidRPr="00924441">
        <w:rPr>
          <w:b/>
          <w:bCs/>
          <w:sz w:val="22"/>
          <w:szCs w:val="22"/>
        </w:rPr>
        <w:t>Team Contribution</w:t>
      </w:r>
    </w:p>
    <w:p w14:paraId="0A7092DA" w14:textId="3F272DD7" w:rsidR="000E2FBE" w:rsidRPr="00AF23CE" w:rsidRDefault="000E2FBE" w:rsidP="00024F9F">
      <w:pPr>
        <w:pStyle w:val="Bullet1"/>
        <w:numPr>
          <w:ilvl w:val="0"/>
          <w:numId w:val="16"/>
        </w:numPr>
        <w:ind w:left="851" w:hanging="284"/>
        <w:rPr>
          <w:rFonts w:ascii="Arial" w:eastAsia="Arial" w:hAnsi="Arial" w:cs="Arial"/>
        </w:rPr>
      </w:pPr>
      <w:r w:rsidRPr="00AF23CE">
        <w:rPr>
          <w:rFonts w:ascii="Arial" w:eastAsia="Arial" w:hAnsi="Arial" w:cs="Arial"/>
        </w:rPr>
        <w:t xml:space="preserve">Work effectively as a member of the </w:t>
      </w:r>
      <w:r w:rsidR="00D57919">
        <w:rPr>
          <w:rFonts w:ascii="Arial" w:eastAsia="Arial" w:hAnsi="Arial" w:cs="Arial"/>
        </w:rPr>
        <w:t>International and Engagement team</w:t>
      </w:r>
      <w:r w:rsidRPr="00AF23CE">
        <w:rPr>
          <w:rFonts w:ascii="Arial" w:eastAsia="Arial" w:hAnsi="Arial" w:cs="Arial"/>
        </w:rPr>
        <w:t xml:space="preserve"> to support other team members and provide support and/or coverage of functions</w:t>
      </w:r>
      <w:r w:rsidR="00777E98">
        <w:rPr>
          <w:rFonts w:ascii="Arial" w:eastAsia="Arial" w:hAnsi="Arial" w:cs="Arial"/>
        </w:rPr>
        <w:t>.</w:t>
      </w:r>
    </w:p>
    <w:p w14:paraId="1BBE647A" w14:textId="77777777" w:rsidR="000E2FBE" w:rsidRPr="00AF23CE" w:rsidRDefault="000E2FBE" w:rsidP="00024F9F">
      <w:pPr>
        <w:pStyle w:val="Bullet1"/>
        <w:numPr>
          <w:ilvl w:val="0"/>
          <w:numId w:val="16"/>
        </w:numPr>
        <w:ind w:left="851" w:hanging="284"/>
        <w:rPr>
          <w:rFonts w:ascii="Arial" w:eastAsia="Arial" w:hAnsi="Arial" w:cs="Arial"/>
        </w:rPr>
      </w:pPr>
      <w:r w:rsidRPr="00AF23CE">
        <w:rPr>
          <w:rFonts w:ascii="Arial" w:eastAsia="Arial" w:hAnsi="Arial" w:cs="Arial"/>
        </w:rPr>
        <w:t>Work collaboratively to encourage transparency across activities, open sharing of knowledge, and the building of positive relationships to support a high-performance culture</w:t>
      </w:r>
      <w:r w:rsidR="00777E98">
        <w:rPr>
          <w:rFonts w:ascii="Arial" w:eastAsia="Arial" w:hAnsi="Arial" w:cs="Arial"/>
        </w:rPr>
        <w:t>.</w:t>
      </w:r>
    </w:p>
    <w:p w14:paraId="72216765" w14:textId="77777777" w:rsidR="000E2FBE" w:rsidRPr="00AF23CE" w:rsidRDefault="000E2FBE" w:rsidP="00024F9F">
      <w:pPr>
        <w:pStyle w:val="Bullet1"/>
        <w:numPr>
          <w:ilvl w:val="0"/>
          <w:numId w:val="16"/>
        </w:numPr>
        <w:ind w:left="851" w:hanging="284"/>
        <w:rPr>
          <w:rFonts w:ascii="Arial" w:eastAsia="Arial" w:hAnsi="Arial" w:cs="Arial"/>
        </w:rPr>
      </w:pPr>
      <w:r w:rsidRPr="00AF23CE">
        <w:rPr>
          <w:rFonts w:ascii="Arial" w:eastAsia="Arial" w:hAnsi="Arial" w:cs="Arial"/>
        </w:rPr>
        <w:t>Work with other team members on projects</w:t>
      </w:r>
      <w:r w:rsidR="00777E98">
        <w:rPr>
          <w:rFonts w:ascii="Arial" w:eastAsia="Arial" w:hAnsi="Arial" w:cs="Arial"/>
        </w:rPr>
        <w:t>.</w:t>
      </w:r>
    </w:p>
    <w:p w14:paraId="06888E0C" w14:textId="77777777" w:rsidR="00777E98" w:rsidRDefault="000E2FBE" w:rsidP="00024F9F">
      <w:pPr>
        <w:pStyle w:val="Bullet1"/>
        <w:numPr>
          <w:ilvl w:val="0"/>
          <w:numId w:val="16"/>
        </w:numPr>
        <w:ind w:left="851" w:hanging="284"/>
        <w:rPr>
          <w:rFonts w:ascii="Arial" w:eastAsia="Arial" w:hAnsi="Arial" w:cs="Arial"/>
        </w:rPr>
      </w:pPr>
      <w:r w:rsidRPr="00AF23CE">
        <w:rPr>
          <w:rFonts w:ascii="Arial" w:eastAsia="Arial" w:hAnsi="Arial" w:cs="Arial"/>
        </w:rPr>
        <w:t>Support a positive culture and morale</w:t>
      </w:r>
      <w:r w:rsidR="00777E98">
        <w:rPr>
          <w:rFonts w:ascii="Arial" w:eastAsia="Arial" w:hAnsi="Arial" w:cs="Arial"/>
        </w:rPr>
        <w:t>.</w:t>
      </w:r>
    </w:p>
    <w:p w14:paraId="3FBE1BAE" w14:textId="77777777" w:rsidR="00777E98" w:rsidRPr="00924441" w:rsidRDefault="00777E98" w:rsidP="00024F9F">
      <w:pPr>
        <w:pStyle w:val="Bullet1"/>
        <w:numPr>
          <w:ilvl w:val="0"/>
          <w:numId w:val="16"/>
        </w:numPr>
        <w:ind w:left="851" w:hanging="284"/>
        <w:rPr>
          <w:rFonts w:ascii="Arial" w:eastAsia="Arial" w:hAnsi="Arial" w:cs="Arial"/>
        </w:rPr>
      </w:pPr>
      <w:r w:rsidRPr="00924441">
        <w:rPr>
          <w:rFonts w:ascii="Arial" w:eastAsia="Arial" w:hAnsi="Arial" w:cs="Arial"/>
        </w:rPr>
        <w:t>Comply with and undertake responsibilities set out in the University’s Health and Safety Policy</w:t>
      </w:r>
    </w:p>
    <w:p w14:paraId="7B38BA53" w14:textId="77777777" w:rsidR="00230098" w:rsidRPr="00071C6F" w:rsidRDefault="00230098" w:rsidP="00566ED1">
      <w:pPr>
        <w:pStyle w:val="Bullet1"/>
        <w:numPr>
          <w:ilvl w:val="0"/>
          <w:numId w:val="0"/>
        </w:numPr>
        <w:spacing w:before="0" w:after="0"/>
        <w:ind w:left="993"/>
        <w:rPr>
          <w:rFonts w:ascii="Arial" w:eastAsia="Arial" w:hAnsi="Arial" w:cs="Arial"/>
        </w:rPr>
      </w:pPr>
    </w:p>
    <w:p w14:paraId="4A50F35E" w14:textId="77777777" w:rsidR="002244D7" w:rsidRDefault="00933E7E" w:rsidP="00024F9F">
      <w:pPr>
        <w:pStyle w:val="BodyText"/>
        <w:spacing w:after="120"/>
        <w:ind w:left="567"/>
        <w:jc w:val="both"/>
        <w:rPr>
          <w:b/>
          <w:bCs/>
          <w:sz w:val="22"/>
          <w:szCs w:val="22"/>
        </w:rPr>
      </w:pPr>
      <w:r w:rsidRPr="00924441">
        <w:rPr>
          <w:b/>
          <w:bCs/>
          <w:sz w:val="22"/>
          <w:szCs w:val="22"/>
        </w:rPr>
        <w:t>Continuous Improvement</w:t>
      </w:r>
    </w:p>
    <w:p w14:paraId="1E9548AC" w14:textId="790296AF" w:rsidR="00AF7AF8" w:rsidRPr="00071C6F" w:rsidRDefault="00933E7E" w:rsidP="00024F9F">
      <w:pPr>
        <w:pStyle w:val="Bullet1"/>
        <w:numPr>
          <w:ilvl w:val="0"/>
          <w:numId w:val="16"/>
        </w:numPr>
        <w:ind w:left="851" w:hanging="284"/>
        <w:rPr>
          <w:rFonts w:ascii="Arial" w:hAnsi="Arial" w:cs="Arial"/>
        </w:rPr>
      </w:pPr>
      <w:r w:rsidRPr="00071C6F">
        <w:rPr>
          <w:rFonts w:ascii="Arial" w:hAnsi="Arial" w:cs="Arial"/>
        </w:rPr>
        <w:t xml:space="preserve">Actively contribute to the ongoing development and improvement of </w:t>
      </w:r>
      <w:r w:rsidR="00D57919">
        <w:rPr>
          <w:rFonts w:ascii="Arial" w:hAnsi="Arial" w:cs="Arial"/>
        </w:rPr>
        <w:t>office</w:t>
      </w:r>
      <w:r w:rsidR="00725663">
        <w:rPr>
          <w:rFonts w:ascii="Arial" w:hAnsi="Arial" w:cs="Arial"/>
        </w:rPr>
        <w:t xml:space="preserve"> s</w:t>
      </w:r>
      <w:r w:rsidR="00AF7AF8" w:rsidRPr="00071C6F">
        <w:rPr>
          <w:rFonts w:ascii="Arial" w:hAnsi="Arial" w:cs="Arial"/>
        </w:rPr>
        <w:t>ystems</w:t>
      </w:r>
      <w:r w:rsidR="00725663">
        <w:rPr>
          <w:rFonts w:ascii="Arial" w:hAnsi="Arial" w:cs="Arial"/>
        </w:rPr>
        <w:t xml:space="preserve"> and processes</w:t>
      </w:r>
      <w:r w:rsidRPr="00071C6F">
        <w:rPr>
          <w:rFonts w:ascii="Arial" w:hAnsi="Arial" w:cs="Arial"/>
        </w:rPr>
        <w:t>.</w:t>
      </w:r>
    </w:p>
    <w:p w14:paraId="6011BB0F" w14:textId="77777777" w:rsidR="002244D7" w:rsidRDefault="00AF7AF8" w:rsidP="00F1160A">
      <w:pPr>
        <w:tabs>
          <w:tab w:val="left" w:pos="925"/>
        </w:tabs>
        <w:spacing w:before="40" w:after="40" w:line="273" w:lineRule="auto"/>
        <w:ind w:right="117"/>
        <w:jc w:val="both"/>
      </w:pPr>
      <w:r w:rsidRPr="00AF23CE">
        <w:t xml:space="preserve"> </w:t>
      </w:r>
    </w:p>
    <w:p w14:paraId="234220B8" w14:textId="77777777" w:rsidR="00777E98" w:rsidRPr="00442674" w:rsidRDefault="00777E98" w:rsidP="00024F9F">
      <w:pPr>
        <w:tabs>
          <w:tab w:val="center" w:pos="5621"/>
        </w:tabs>
        <w:ind w:left="1418" w:hanging="851"/>
      </w:pPr>
      <w:r w:rsidRPr="00442674">
        <w:rPr>
          <w:b/>
        </w:rPr>
        <w:t xml:space="preserve">NOTE: </w:t>
      </w:r>
      <w:r w:rsidRPr="00442674">
        <w:rPr>
          <w:b/>
        </w:rPr>
        <w:tab/>
      </w:r>
      <w:r w:rsidRPr="00442674">
        <w:t xml:space="preserve">Staff have an annual Objectives, Development and Reflection (ODR) meeting with their manager. </w:t>
      </w:r>
    </w:p>
    <w:p w14:paraId="3AEDE665" w14:textId="77777777" w:rsidR="00777E98" w:rsidRDefault="00777E98" w:rsidP="00777E98">
      <w:pPr>
        <w:tabs>
          <w:tab w:val="left" w:pos="567"/>
        </w:tabs>
        <w:ind w:right="-55"/>
        <w:jc w:val="both"/>
        <w:rPr>
          <w:rFonts w:asciiTheme="minorBidi" w:hAnsiTheme="minorBidi" w:cstheme="minorBidi"/>
        </w:rPr>
      </w:pPr>
    </w:p>
    <w:p w14:paraId="53AC8955" w14:textId="77777777" w:rsidR="00777E98" w:rsidRPr="00AF23CE" w:rsidRDefault="00777E98" w:rsidP="00AF7AF8">
      <w:pPr>
        <w:tabs>
          <w:tab w:val="left" w:pos="925"/>
        </w:tabs>
        <w:spacing w:before="1" w:line="273" w:lineRule="auto"/>
        <w:ind w:right="117"/>
        <w:jc w:val="both"/>
      </w:pPr>
    </w:p>
    <w:p w14:paraId="1D1D5726" w14:textId="77777777" w:rsidR="002244D7" w:rsidRPr="00AF23CE" w:rsidRDefault="00933E7E" w:rsidP="00024F9F">
      <w:pPr>
        <w:pStyle w:val="Heading2"/>
        <w:numPr>
          <w:ilvl w:val="0"/>
          <w:numId w:val="7"/>
        </w:numPr>
        <w:ind w:left="567" w:hanging="567"/>
        <w:rPr>
          <w:bCs w:val="0"/>
          <w:sz w:val="22"/>
          <w:szCs w:val="22"/>
        </w:rPr>
      </w:pPr>
      <w:r w:rsidRPr="00AF23CE">
        <w:rPr>
          <w:bCs w:val="0"/>
          <w:sz w:val="22"/>
          <w:szCs w:val="22"/>
        </w:rPr>
        <w:t>PERFORMANCE STANDARDS</w:t>
      </w:r>
    </w:p>
    <w:p w14:paraId="09A51B68" w14:textId="77777777" w:rsidR="002244D7" w:rsidRPr="00AF23CE" w:rsidRDefault="002244D7">
      <w:pPr>
        <w:pStyle w:val="BodyText"/>
        <w:spacing w:before="3"/>
        <w:rPr>
          <w:sz w:val="22"/>
          <w:szCs w:val="22"/>
        </w:rPr>
      </w:pPr>
    </w:p>
    <w:p w14:paraId="1E192D04" w14:textId="6C4FBB43" w:rsidR="002244D7" w:rsidRDefault="00933E7E" w:rsidP="00024F9F">
      <w:pPr>
        <w:pStyle w:val="BodyText"/>
        <w:ind w:left="567"/>
        <w:jc w:val="both"/>
        <w:rPr>
          <w:sz w:val="22"/>
          <w:szCs w:val="22"/>
        </w:rPr>
      </w:pPr>
      <w:r w:rsidRPr="00AF23CE">
        <w:rPr>
          <w:sz w:val="22"/>
          <w:szCs w:val="22"/>
        </w:rPr>
        <w:t xml:space="preserve">The </w:t>
      </w:r>
      <w:r w:rsidR="00D57919">
        <w:rPr>
          <w:sz w:val="22"/>
          <w:szCs w:val="22"/>
        </w:rPr>
        <w:t>Administrator</w:t>
      </w:r>
      <w:r w:rsidR="00725663">
        <w:rPr>
          <w:sz w:val="22"/>
          <w:szCs w:val="22"/>
        </w:rPr>
        <w:t xml:space="preserve"> </w:t>
      </w:r>
      <w:r w:rsidRPr="00AF23CE">
        <w:rPr>
          <w:sz w:val="22"/>
          <w:szCs w:val="22"/>
        </w:rPr>
        <w:t>will be performing satisfactorily when:</w:t>
      </w:r>
    </w:p>
    <w:p w14:paraId="46E0A9D3" w14:textId="77777777" w:rsidR="00E844DC" w:rsidRPr="00AF23CE" w:rsidRDefault="00E844DC">
      <w:pPr>
        <w:pStyle w:val="BodyText"/>
        <w:ind w:left="492"/>
        <w:jc w:val="both"/>
        <w:rPr>
          <w:sz w:val="22"/>
          <w:szCs w:val="22"/>
        </w:rPr>
      </w:pPr>
    </w:p>
    <w:p w14:paraId="33DFE669" w14:textId="54AF62C8" w:rsidR="004672E0" w:rsidRDefault="00D57919" w:rsidP="00077D79">
      <w:pPr>
        <w:pStyle w:val="Bullet1"/>
        <w:numPr>
          <w:ilvl w:val="0"/>
          <w:numId w:val="16"/>
        </w:numPr>
        <w:ind w:left="851" w:hanging="284"/>
        <w:rPr>
          <w:rFonts w:ascii="Arial" w:eastAsia="Arial" w:hAnsi="Arial" w:cs="Arial"/>
        </w:rPr>
      </w:pPr>
      <w:r>
        <w:rPr>
          <w:rFonts w:ascii="Arial" w:eastAsia="Arial" w:hAnsi="Arial" w:cs="Arial"/>
        </w:rPr>
        <w:t>Effective and efficient support is provided which promotes client satisfaction.  Correspondence is replied to promptly and appropriately.</w:t>
      </w:r>
    </w:p>
    <w:p w14:paraId="6DC82035" w14:textId="135034D5" w:rsidR="00D57919" w:rsidRDefault="00D57919" w:rsidP="00077D79">
      <w:pPr>
        <w:pStyle w:val="Bullet1"/>
        <w:numPr>
          <w:ilvl w:val="0"/>
          <w:numId w:val="16"/>
        </w:numPr>
        <w:ind w:left="851" w:hanging="284"/>
        <w:rPr>
          <w:rFonts w:ascii="Arial" w:eastAsia="Arial" w:hAnsi="Arial" w:cs="Arial"/>
        </w:rPr>
      </w:pPr>
      <w:r>
        <w:rPr>
          <w:rFonts w:ascii="Arial" w:eastAsia="Arial" w:hAnsi="Arial" w:cs="Arial"/>
        </w:rPr>
        <w:t>Efficient administrative support is provided within the office and to other staff as required.</w:t>
      </w:r>
    </w:p>
    <w:p w14:paraId="49A375A8" w14:textId="159D6F7D" w:rsidR="00D57919" w:rsidRDefault="00D57919" w:rsidP="00077D79">
      <w:pPr>
        <w:pStyle w:val="Bullet1"/>
        <w:numPr>
          <w:ilvl w:val="0"/>
          <w:numId w:val="16"/>
        </w:numPr>
        <w:ind w:left="851" w:hanging="284"/>
        <w:rPr>
          <w:rFonts w:ascii="Arial" w:eastAsia="Arial" w:hAnsi="Arial" w:cs="Arial"/>
        </w:rPr>
      </w:pPr>
      <w:r>
        <w:rPr>
          <w:rFonts w:ascii="Arial" w:eastAsia="Arial" w:hAnsi="Arial" w:cs="Arial"/>
        </w:rPr>
        <w:t>All relevant information is appropriately presented and provided in a timely manner to meet deadlines and enhance informed decision making.</w:t>
      </w:r>
    </w:p>
    <w:p w14:paraId="698D1B49" w14:textId="14606470" w:rsidR="00D57919" w:rsidRDefault="00D57919" w:rsidP="00077D79">
      <w:pPr>
        <w:pStyle w:val="Bullet1"/>
        <w:numPr>
          <w:ilvl w:val="0"/>
          <w:numId w:val="16"/>
        </w:numPr>
        <w:ind w:left="851" w:hanging="284"/>
        <w:rPr>
          <w:rFonts w:ascii="Arial" w:eastAsia="Arial" w:hAnsi="Arial" w:cs="Arial"/>
        </w:rPr>
      </w:pPr>
      <w:r>
        <w:rPr>
          <w:rFonts w:ascii="Arial" w:eastAsia="Arial" w:hAnsi="Arial" w:cs="Arial"/>
        </w:rPr>
        <w:t>Smooth functioning of the office is achieved, and appropriate systems are established/maintained.</w:t>
      </w:r>
    </w:p>
    <w:p w14:paraId="19129945" w14:textId="77777777" w:rsidR="00D57919" w:rsidRDefault="00D57919" w:rsidP="00077D79">
      <w:pPr>
        <w:pStyle w:val="Bullet1"/>
        <w:numPr>
          <w:ilvl w:val="0"/>
          <w:numId w:val="16"/>
        </w:numPr>
        <w:ind w:left="851" w:hanging="284"/>
        <w:rPr>
          <w:rFonts w:ascii="Arial" w:eastAsia="Arial" w:hAnsi="Arial" w:cs="Arial"/>
        </w:rPr>
      </w:pPr>
      <w:r>
        <w:rPr>
          <w:rFonts w:ascii="Arial" w:eastAsia="Arial" w:hAnsi="Arial" w:cs="Arial"/>
        </w:rPr>
        <w:t>Information is communicated to/from staff within and external to the office.</w:t>
      </w:r>
    </w:p>
    <w:p w14:paraId="3E548F7A" w14:textId="77777777" w:rsidR="00D57919" w:rsidRDefault="00D57919" w:rsidP="00077D79">
      <w:pPr>
        <w:pStyle w:val="Bullet1"/>
        <w:numPr>
          <w:ilvl w:val="0"/>
          <w:numId w:val="16"/>
        </w:numPr>
        <w:ind w:left="851" w:hanging="284"/>
        <w:rPr>
          <w:rFonts w:ascii="Arial" w:eastAsia="Arial" w:hAnsi="Arial" w:cs="Arial"/>
        </w:rPr>
      </w:pPr>
      <w:r>
        <w:rPr>
          <w:rFonts w:ascii="Arial" w:eastAsia="Arial" w:hAnsi="Arial" w:cs="Arial"/>
        </w:rPr>
        <w:t>Purchase orders and payments are administered promptly and are within delegation of authority.</w:t>
      </w:r>
    </w:p>
    <w:p w14:paraId="6362A3F4" w14:textId="77777777" w:rsidR="00D57919" w:rsidRDefault="00D57919" w:rsidP="00077D79">
      <w:pPr>
        <w:pStyle w:val="Bullet1"/>
        <w:numPr>
          <w:ilvl w:val="0"/>
          <w:numId w:val="16"/>
        </w:numPr>
        <w:ind w:left="851" w:hanging="284"/>
        <w:rPr>
          <w:rFonts w:ascii="Arial" w:eastAsia="Arial" w:hAnsi="Arial" w:cs="Arial"/>
        </w:rPr>
      </w:pPr>
      <w:r>
        <w:rPr>
          <w:rFonts w:ascii="Arial" w:eastAsia="Arial" w:hAnsi="Arial" w:cs="Arial"/>
        </w:rPr>
        <w:t>The International and Engagement Office Location Schedule is maintained and updated on a regular basis.</w:t>
      </w:r>
    </w:p>
    <w:p w14:paraId="5541FC8D" w14:textId="77777777" w:rsidR="00D57919" w:rsidRDefault="00D57919" w:rsidP="00077D79">
      <w:pPr>
        <w:pStyle w:val="Bullet1"/>
        <w:numPr>
          <w:ilvl w:val="0"/>
          <w:numId w:val="16"/>
        </w:numPr>
        <w:ind w:left="851" w:hanging="284"/>
        <w:rPr>
          <w:rFonts w:ascii="Arial" w:eastAsia="Arial" w:hAnsi="Arial" w:cs="Arial"/>
        </w:rPr>
      </w:pPr>
      <w:r>
        <w:rPr>
          <w:rFonts w:ascii="Arial" w:eastAsia="Arial" w:hAnsi="Arial" w:cs="Arial"/>
        </w:rPr>
        <w:t>Databases and enquiries are managed and dealt with efficiently and within an agreed timescale.</w:t>
      </w:r>
    </w:p>
    <w:p w14:paraId="3DEA4731" w14:textId="77777777" w:rsidR="002244D7" w:rsidRPr="00071C6F" w:rsidRDefault="00933E7E" w:rsidP="00077D79">
      <w:pPr>
        <w:pStyle w:val="Bullet1"/>
        <w:numPr>
          <w:ilvl w:val="0"/>
          <w:numId w:val="16"/>
        </w:numPr>
        <w:ind w:left="851" w:hanging="284"/>
        <w:rPr>
          <w:rFonts w:ascii="Arial" w:eastAsia="Arial" w:hAnsi="Arial" w:cs="Arial"/>
        </w:rPr>
      </w:pPr>
      <w:r w:rsidRPr="00071C6F">
        <w:rPr>
          <w:rFonts w:ascii="Arial" w:eastAsia="Arial" w:hAnsi="Arial" w:cs="Arial"/>
        </w:rPr>
        <w:t xml:space="preserve">Interactions </w:t>
      </w:r>
      <w:proofErr w:type="gramStart"/>
      <w:r w:rsidRPr="00071C6F">
        <w:rPr>
          <w:rFonts w:ascii="Arial" w:eastAsia="Arial" w:hAnsi="Arial" w:cs="Arial"/>
        </w:rPr>
        <w:t>in the course of</w:t>
      </w:r>
      <w:proofErr w:type="gramEnd"/>
      <w:r w:rsidRPr="00071C6F">
        <w:rPr>
          <w:rFonts w:ascii="Arial" w:eastAsia="Arial" w:hAnsi="Arial" w:cs="Arial"/>
        </w:rPr>
        <w:t xml:space="preserve"> performing duties are conducted professionally, respectfully and collaboratively.</w:t>
      </w:r>
    </w:p>
    <w:p w14:paraId="5FB9F179" w14:textId="77777777" w:rsidR="002244D7" w:rsidRPr="00071C6F" w:rsidRDefault="00933E7E" w:rsidP="00077D79">
      <w:pPr>
        <w:pStyle w:val="Bullet1"/>
        <w:numPr>
          <w:ilvl w:val="0"/>
          <w:numId w:val="16"/>
        </w:numPr>
        <w:ind w:left="851" w:hanging="284"/>
        <w:rPr>
          <w:rFonts w:ascii="Arial" w:eastAsia="Arial" w:hAnsi="Arial" w:cs="Arial"/>
        </w:rPr>
      </w:pPr>
      <w:r w:rsidRPr="00071C6F">
        <w:rPr>
          <w:rFonts w:ascii="Arial" w:eastAsia="Arial" w:hAnsi="Arial" w:cs="Arial"/>
        </w:rPr>
        <w:t>Valuable contribution and participation in relevant meetings</w:t>
      </w:r>
      <w:r w:rsidR="002F6FDE">
        <w:rPr>
          <w:rFonts w:ascii="Arial" w:eastAsia="Arial" w:hAnsi="Arial" w:cs="Arial"/>
        </w:rPr>
        <w:t xml:space="preserve"> and/or</w:t>
      </w:r>
      <w:r w:rsidRPr="00071C6F">
        <w:rPr>
          <w:rFonts w:ascii="Arial" w:eastAsia="Arial" w:hAnsi="Arial" w:cs="Arial"/>
        </w:rPr>
        <w:t xml:space="preserve"> projects </w:t>
      </w:r>
      <w:proofErr w:type="gramStart"/>
      <w:r w:rsidRPr="00071C6F">
        <w:rPr>
          <w:rFonts w:ascii="Arial" w:eastAsia="Arial" w:hAnsi="Arial" w:cs="Arial"/>
        </w:rPr>
        <w:t>is</w:t>
      </w:r>
      <w:proofErr w:type="gramEnd"/>
      <w:r w:rsidRPr="00071C6F">
        <w:rPr>
          <w:rFonts w:ascii="Arial" w:eastAsia="Arial" w:hAnsi="Arial" w:cs="Arial"/>
        </w:rPr>
        <w:t xml:space="preserve"> provided.</w:t>
      </w:r>
    </w:p>
    <w:p w14:paraId="7B71A484" w14:textId="77777777" w:rsidR="002244D7" w:rsidRPr="00071C6F" w:rsidRDefault="00933E7E" w:rsidP="00077D79">
      <w:pPr>
        <w:pStyle w:val="Bullet1"/>
        <w:numPr>
          <w:ilvl w:val="0"/>
          <w:numId w:val="16"/>
        </w:numPr>
        <w:ind w:left="851" w:hanging="284"/>
        <w:rPr>
          <w:rFonts w:ascii="Arial" w:eastAsia="Arial" w:hAnsi="Arial" w:cs="Arial"/>
        </w:rPr>
      </w:pPr>
      <w:r w:rsidRPr="00071C6F">
        <w:rPr>
          <w:rFonts w:ascii="Arial" w:eastAsia="Arial" w:hAnsi="Arial" w:cs="Arial"/>
        </w:rPr>
        <w:t xml:space="preserve">Advice provided complies with professional standards, University policies and procedures and supports the </w:t>
      </w:r>
      <w:r w:rsidR="007A2EB6">
        <w:rPr>
          <w:rFonts w:ascii="Arial" w:eastAsia="Arial" w:hAnsi="Arial" w:cs="Arial"/>
        </w:rPr>
        <w:t xml:space="preserve">University’s </w:t>
      </w:r>
      <w:r w:rsidRPr="00071C6F">
        <w:rPr>
          <w:rFonts w:ascii="Arial" w:eastAsia="Arial" w:hAnsi="Arial" w:cs="Arial"/>
        </w:rPr>
        <w:t>strategic objectives.</w:t>
      </w:r>
    </w:p>
    <w:p w14:paraId="51C15BEE" w14:textId="1108E053" w:rsidR="002244D7" w:rsidRPr="00071C6F" w:rsidRDefault="00933E7E" w:rsidP="00077D79">
      <w:pPr>
        <w:pStyle w:val="Bullet1"/>
        <w:numPr>
          <w:ilvl w:val="0"/>
          <w:numId w:val="16"/>
        </w:numPr>
        <w:ind w:left="851" w:hanging="284"/>
        <w:rPr>
          <w:rFonts w:ascii="Arial" w:hAnsi="Arial" w:cs="Arial"/>
        </w:rPr>
      </w:pPr>
      <w:r w:rsidRPr="00071C6F">
        <w:rPr>
          <w:rFonts w:ascii="Arial" w:eastAsia="Arial" w:hAnsi="Arial" w:cs="Arial"/>
        </w:rPr>
        <w:t xml:space="preserve">Safe and healthy work practices are followed that comply with </w:t>
      </w:r>
      <w:r w:rsidR="00D57919" w:rsidRPr="00071C6F">
        <w:rPr>
          <w:rFonts w:ascii="Arial" w:eastAsia="Arial" w:hAnsi="Arial" w:cs="Arial"/>
        </w:rPr>
        <w:t>university</w:t>
      </w:r>
      <w:r w:rsidRPr="00071C6F">
        <w:rPr>
          <w:rFonts w:ascii="Arial" w:eastAsia="Arial" w:hAnsi="Arial" w:cs="Arial"/>
        </w:rPr>
        <w:t xml:space="preserve"> policies and procedures</w:t>
      </w:r>
      <w:r w:rsidRPr="00071C6F">
        <w:rPr>
          <w:rFonts w:ascii="Arial" w:hAnsi="Arial" w:cs="Arial"/>
        </w:rPr>
        <w:t>, relevant work standards and statutory obligations.</w:t>
      </w:r>
    </w:p>
    <w:p w14:paraId="01F09C98" w14:textId="77777777" w:rsidR="002244D7" w:rsidRPr="00AF23CE" w:rsidRDefault="002244D7" w:rsidP="00024F9F">
      <w:pPr>
        <w:pStyle w:val="Bullet1"/>
        <w:numPr>
          <w:ilvl w:val="0"/>
          <w:numId w:val="16"/>
        </w:numPr>
        <w:ind w:left="851" w:hanging="284"/>
        <w:jc w:val="both"/>
        <w:sectPr w:rsidR="002244D7" w:rsidRPr="00AF23CE" w:rsidSect="006057B7">
          <w:footerReference w:type="default" r:id="rId12"/>
          <w:pgSz w:w="11910" w:h="16840"/>
          <w:pgMar w:top="760" w:right="960" w:bottom="940" w:left="1020" w:header="0" w:footer="677" w:gutter="0"/>
          <w:cols w:space="720"/>
        </w:sectPr>
      </w:pPr>
    </w:p>
    <w:p w14:paraId="06B4329D" w14:textId="77777777" w:rsidR="002244D7" w:rsidRDefault="00933E7E">
      <w:pPr>
        <w:pStyle w:val="Heading1"/>
        <w:ind w:left="3788"/>
      </w:pPr>
      <w:r>
        <w:lastRenderedPageBreak/>
        <w:t>PERSON SPECIFICATION</w:t>
      </w:r>
    </w:p>
    <w:p w14:paraId="4A0657C6" w14:textId="77777777" w:rsidR="002244D7" w:rsidRDefault="002244D7">
      <w:pPr>
        <w:pStyle w:val="BodyText"/>
        <w:rPr>
          <w:b/>
          <w:sz w:val="20"/>
        </w:rPr>
      </w:pPr>
    </w:p>
    <w:p w14:paraId="7062343D" w14:textId="77777777" w:rsidR="002244D7" w:rsidRDefault="002244D7">
      <w:pPr>
        <w:pStyle w:val="BodyText"/>
        <w:rPr>
          <w:b/>
          <w:sz w:val="22"/>
        </w:rPr>
      </w:pPr>
    </w:p>
    <w:p w14:paraId="027AF99B" w14:textId="77777777" w:rsidR="002244D7" w:rsidRPr="00071C6F" w:rsidRDefault="00933E7E">
      <w:pPr>
        <w:pStyle w:val="Heading2"/>
        <w:rPr>
          <w:bCs w:val="0"/>
          <w:sz w:val="22"/>
          <w:szCs w:val="22"/>
        </w:rPr>
      </w:pPr>
      <w:r w:rsidRPr="00071C6F">
        <w:rPr>
          <w:bCs w:val="0"/>
          <w:sz w:val="22"/>
          <w:szCs w:val="22"/>
        </w:rPr>
        <w:t>EDUCATIONAL QUALIFICATIONS</w:t>
      </w:r>
    </w:p>
    <w:p w14:paraId="42C66316" w14:textId="77777777" w:rsidR="002244D7" w:rsidRPr="00AF23CE" w:rsidRDefault="002244D7">
      <w:pPr>
        <w:pStyle w:val="BodyText"/>
        <w:spacing w:before="11"/>
        <w:rPr>
          <w:sz w:val="22"/>
          <w:szCs w:val="22"/>
        </w:rPr>
      </w:pPr>
    </w:p>
    <w:p w14:paraId="4FD40A2D" w14:textId="77777777" w:rsidR="002244D7" w:rsidRPr="00AF23CE" w:rsidRDefault="00933E7E" w:rsidP="00142992">
      <w:pPr>
        <w:spacing w:after="120"/>
        <w:ind w:left="112"/>
      </w:pPr>
      <w:r w:rsidRPr="00AF23CE">
        <w:t>Essential</w:t>
      </w:r>
    </w:p>
    <w:p w14:paraId="14974042" w14:textId="10D834E3" w:rsidR="00BA5CEB" w:rsidRDefault="00D57919" w:rsidP="008D6927">
      <w:pPr>
        <w:pStyle w:val="Bullet1"/>
        <w:numPr>
          <w:ilvl w:val="0"/>
          <w:numId w:val="16"/>
        </w:numPr>
        <w:ind w:left="426" w:hanging="284"/>
        <w:rPr>
          <w:rFonts w:ascii="Arial" w:hAnsi="Arial" w:cs="Arial"/>
        </w:rPr>
      </w:pPr>
      <w:r>
        <w:rPr>
          <w:rFonts w:ascii="Arial" w:hAnsi="Arial" w:cs="Arial"/>
        </w:rPr>
        <w:t>An undergraduate degree or equivalent work experience.</w:t>
      </w:r>
    </w:p>
    <w:p w14:paraId="0988EAA3" w14:textId="77777777" w:rsidR="002244D7" w:rsidRDefault="002244D7">
      <w:pPr>
        <w:pStyle w:val="BodyText"/>
        <w:rPr>
          <w:sz w:val="22"/>
          <w:szCs w:val="22"/>
        </w:rPr>
      </w:pPr>
    </w:p>
    <w:p w14:paraId="649E2DB4" w14:textId="77777777" w:rsidR="00142992" w:rsidRDefault="00142992" w:rsidP="00142992">
      <w:pPr>
        <w:pStyle w:val="BodyText"/>
        <w:spacing w:after="120"/>
        <w:ind w:left="142"/>
        <w:rPr>
          <w:sz w:val="22"/>
          <w:szCs w:val="22"/>
        </w:rPr>
      </w:pPr>
      <w:r>
        <w:rPr>
          <w:sz w:val="22"/>
          <w:szCs w:val="22"/>
        </w:rPr>
        <w:t>Desirable</w:t>
      </w:r>
    </w:p>
    <w:p w14:paraId="234C3EF7" w14:textId="5171A681" w:rsidR="00142992" w:rsidRDefault="003D1488" w:rsidP="008D6927">
      <w:pPr>
        <w:pStyle w:val="BodyText"/>
        <w:numPr>
          <w:ilvl w:val="0"/>
          <w:numId w:val="16"/>
        </w:numPr>
        <w:spacing w:after="120"/>
        <w:ind w:left="426" w:hanging="266"/>
        <w:rPr>
          <w:sz w:val="22"/>
          <w:szCs w:val="22"/>
        </w:rPr>
      </w:pPr>
      <w:r>
        <w:rPr>
          <w:sz w:val="22"/>
          <w:szCs w:val="22"/>
        </w:rPr>
        <w:t>Qualifications that will aid the success of this role</w:t>
      </w:r>
      <w:r w:rsidR="00D57919">
        <w:rPr>
          <w:sz w:val="22"/>
          <w:szCs w:val="22"/>
        </w:rPr>
        <w:t>.</w:t>
      </w:r>
    </w:p>
    <w:p w14:paraId="3F1844C6" w14:textId="77777777" w:rsidR="000855D3" w:rsidRPr="00AF23CE" w:rsidRDefault="000855D3" w:rsidP="000855D3">
      <w:pPr>
        <w:pStyle w:val="BodyText"/>
        <w:ind w:left="833"/>
        <w:rPr>
          <w:sz w:val="22"/>
          <w:szCs w:val="22"/>
        </w:rPr>
      </w:pPr>
    </w:p>
    <w:p w14:paraId="21133EDE" w14:textId="77777777" w:rsidR="002244D7" w:rsidRPr="00071C6F" w:rsidRDefault="00933E7E" w:rsidP="00FE59E1">
      <w:pPr>
        <w:pStyle w:val="Heading2"/>
        <w:spacing w:before="120"/>
        <w:rPr>
          <w:bCs w:val="0"/>
          <w:sz w:val="22"/>
          <w:szCs w:val="22"/>
        </w:rPr>
      </w:pPr>
      <w:r w:rsidRPr="00071C6F">
        <w:rPr>
          <w:bCs w:val="0"/>
          <w:sz w:val="22"/>
          <w:szCs w:val="22"/>
        </w:rPr>
        <w:t>SKILLS</w:t>
      </w:r>
      <w:r w:rsidR="00B13D47">
        <w:rPr>
          <w:bCs w:val="0"/>
          <w:sz w:val="22"/>
          <w:szCs w:val="22"/>
        </w:rPr>
        <w:t>,</w:t>
      </w:r>
      <w:r w:rsidRPr="00071C6F">
        <w:rPr>
          <w:bCs w:val="0"/>
          <w:sz w:val="22"/>
          <w:szCs w:val="22"/>
        </w:rPr>
        <w:t xml:space="preserve"> KNOWLEDGE</w:t>
      </w:r>
      <w:r w:rsidR="00B13D47">
        <w:rPr>
          <w:bCs w:val="0"/>
          <w:sz w:val="22"/>
          <w:szCs w:val="22"/>
        </w:rPr>
        <w:t xml:space="preserve"> and EXPERIENCE</w:t>
      </w:r>
    </w:p>
    <w:p w14:paraId="7A5F8371" w14:textId="77777777" w:rsidR="002244D7" w:rsidRPr="00AF23CE" w:rsidRDefault="002244D7">
      <w:pPr>
        <w:pStyle w:val="BodyText"/>
        <w:spacing w:before="11"/>
        <w:rPr>
          <w:sz w:val="22"/>
          <w:szCs w:val="22"/>
        </w:rPr>
      </w:pPr>
    </w:p>
    <w:p w14:paraId="3D427A1D" w14:textId="77777777" w:rsidR="002244D7" w:rsidRPr="00AF23CE" w:rsidRDefault="00933E7E" w:rsidP="003972DA">
      <w:pPr>
        <w:spacing w:after="120"/>
        <w:ind w:left="112"/>
      </w:pPr>
      <w:r w:rsidRPr="00AF23CE">
        <w:t>Essential</w:t>
      </w:r>
    </w:p>
    <w:p w14:paraId="2ED0BBD7" w14:textId="77777777" w:rsidR="00D57919" w:rsidRDefault="00D57919" w:rsidP="008D6927">
      <w:pPr>
        <w:pStyle w:val="Bullet1"/>
        <w:numPr>
          <w:ilvl w:val="0"/>
          <w:numId w:val="16"/>
        </w:numPr>
        <w:ind w:left="426" w:hanging="284"/>
        <w:rPr>
          <w:rFonts w:ascii="Arial" w:hAnsi="Arial" w:cs="Arial"/>
        </w:rPr>
      </w:pPr>
      <w:r>
        <w:rPr>
          <w:rFonts w:ascii="Arial" w:hAnsi="Arial" w:cs="Arial"/>
        </w:rPr>
        <w:t>Excellent oral and written communication skills together with the ability to build and maintain constructive relationships.</w:t>
      </w:r>
    </w:p>
    <w:p w14:paraId="611939E6" w14:textId="5FC1C089" w:rsidR="00D57919" w:rsidRDefault="00D57919" w:rsidP="008D6927">
      <w:pPr>
        <w:pStyle w:val="Bullet1"/>
        <w:numPr>
          <w:ilvl w:val="0"/>
          <w:numId w:val="16"/>
        </w:numPr>
        <w:ind w:left="426" w:hanging="284"/>
        <w:rPr>
          <w:rFonts w:ascii="Arial" w:hAnsi="Arial" w:cs="Arial"/>
        </w:rPr>
      </w:pPr>
      <w:r>
        <w:rPr>
          <w:rFonts w:ascii="Arial" w:hAnsi="Arial" w:cs="Arial"/>
        </w:rPr>
        <w:t>High-level ICT skills including knowledge of the Microsoft Office suite</w:t>
      </w:r>
      <w:r w:rsidR="00991C8A">
        <w:rPr>
          <w:rFonts w:ascii="Arial" w:hAnsi="Arial" w:cs="Arial"/>
        </w:rPr>
        <w:t xml:space="preserve"> </w:t>
      </w:r>
      <w:r>
        <w:rPr>
          <w:rFonts w:ascii="Arial" w:hAnsi="Arial" w:cs="Arial"/>
        </w:rPr>
        <w:t xml:space="preserve">and </w:t>
      </w:r>
      <w:r w:rsidR="00991C8A">
        <w:rPr>
          <w:rFonts w:ascii="Arial" w:hAnsi="Arial" w:cs="Arial"/>
        </w:rPr>
        <w:t xml:space="preserve">a </w:t>
      </w:r>
      <w:r>
        <w:rPr>
          <w:rFonts w:ascii="Arial" w:hAnsi="Arial" w:cs="Arial"/>
        </w:rPr>
        <w:t>variety of other applications and competency in data management, shared file management and effective workflow systems.</w:t>
      </w:r>
    </w:p>
    <w:p w14:paraId="16163E82" w14:textId="77777777" w:rsidR="00D57919" w:rsidRDefault="00D57919" w:rsidP="008D6927">
      <w:pPr>
        <w:pStyle w:val="Bullet1"/>
        <w:numPr>
          <w:ilvl w:val="0"/>
          <w:numId w:val="16"/>
        </w:numPr>
        <w:ind w:left="426" w:hanging="284"/>
        <w:rPr>
          <w:rFonts w:ascii="Arial" w:hAnsi="Arial" w:cs="Arial"/>
        </w:rPr>
      </w:pPr>
      <w:r>
        <w:rPr>
          <w:rFonts w:ascii="Arial" w:hAnsi="Arial" w:cs="Arial"/>
        </w:rPr>
        <w:t>The ability to apply information communication technologies to achieve desired outcomes and a commitment to maintain and update those skills.</w:t>
      </w:r>
    </w:p>
    <w:p w14:paraId="072A66BD" w14:textId="77777777" w:rsidR="00D57919" w:rsidRDefault="00D57919" w:rsidP="008D6927">
      <w:pPr>
        <w:pStyle w:val="Bullet1"/>
        <w:numPr>
          <w:ilvl w:val="0"/>
          <w:numId w:val="16"/>
        </w:numPr>
        <w:ind w:left="426" w:hanging="284"/>
        <w:rPr>
          <w:rFonts w:ascii="Arial" w:hAnsi="Arial" w:cs="Arial"/>
        </w:rPr>
      </w:pPr>
      <w:r>
        <w:rPr>
          <w:rFonts w:ascii="Arial" w:hAnsi="Arial" w:cs="Arial"/>
        </w:rPr>
        <w:t>Strong planning and organisational skills.</w:t>
      </w:r>
    </w:p>
    <w:p w14:paraId="67660F0A" w14:textId="64320246" w:rsidR="00D57919" w:rsidRDefault="00D57919" w:rsidP="008D6927">
      <w:pPr>
        <w:pStyle w:val="Bullet1"/>
        <w:numPr>
          <w:ilvl w:val="0"/>
          <w:numId w:val="16"/>
        </w:numPr>
        <w:ind w:left="426" w:hanging="284"/>
        <w:rPr>
          <w:rFonts w:ascii="Arial" w:hAnsi="Arial" w:cs="Arial"/>
        </w:rPr>
      </w:pPr>
      <w:r>
        <w:rPr>
          <w:rFonts w:ascii="Arial" w:hAnsi="Arial" w:cs="Arial"/>
        </w:rPr>
        <w:t xml:space="preserve">Demonstrated commitment to accuracy, attention to detail and </w:t>
      </w:r>
      <w:r w:rsidR="00077D79">
        <w:rPr>
          <w:rFonts w:ascii="Arial" w:hAnsi="Arial" w:cs="Arial"/>
        </w:rPr>
        <w:t>high-quality</w:t>
      </w:r>
      <w:r>
        <w:rPr>
          <w:rFonts w:ascii="Arial" w:hAnsi="Arial" w:cs="Arial"/>
        </w:rPr>
        <w:t xml:space="preserve"> systems and processes.</w:t>
      </w:r>
    </w:p>
    <w:p w14:paraId="53703777" w14:textId="77777777" w:rsidR="00D57919" w:rsidRPr="00991C8A" w:rsidRDefault="00D57919" w:rsidP="008D6927">
      <w:pPr>
        <w:pStyle w:val="Bullet1"/>
        <w:numPr>
          <w:ilvl w:val="0"/>
          <w:numId w:val="16"/>
        </w:numPr>
        <w:ind w:left="426" w:hanging="284"/>
        <w:rPr>
          <w:rFonts w:ascii="Arial" w:hAnsi="Arial" w:cs="Arial"/>
        </w:rPr>
      </w:pPr>
      <w:r w:rsidRPr="00991C8A">
        <w:rPr>
          <w:rFonts w:ascii="Arial" w:hAnsi="Arial" w:cs="Arial"/>
        </w:rPr>
        <w:t>Analytical and conceptual skills.</w:t>
      </w:r>
    </w:p>
    <w:p w14:paraId="6A2B5C3B" w14:textId="77777777" w:rsidR="00D57919" w:rsidRDefault="00D57919" w:rsidP="008D6927">
      <w:pPr>
        <w:pStyle w:val="Bullet1"/>
        <w:numPr>
          <w:ilvl w:val="0"/>
          <w:numId w:val="16"/>
        </w:numPr>
        <w:ind w:left="426" w:hanging="284"/>
        <w:rPr>
          <w:rFonts w:ascii="Arial" w:hAnsi="Arial" w:cs="Arial"/>
        </w:rPr>
      </w:pPr>
      <w:r>
        <w:rPr>
          <w:rFonts w:ascii="Arial" w:hAnsi="Arial" w:cs="Arial"/>
        </w:rPr>
        <w:t>Experience with working with different cultures and an appreciation of the need to respect different cultures in a business setting.</w:t>
      </w:r>
    </w:p>
    <w:p w14:paraId="6D20FB58" w14:textId="77777777" w:rsidR="002244D7" w:rsidRDefault="00933E7E" w:rsidP="008D6927">
      <w:pPr>
        <w:pStyle w:val="Bullet1"/>
        <w:numPr>
          <w:ilvl w:val="0"/>
          <w:numId w:val="16"/>
        </w:numPr>
        <w:ind w:left="426" w:hanging="284"/>
        <w:rPr>
          <w:rFonts w:ascii="Arial" w:hAnsi="Arial" w:cs="Arial"/>
        </w:rPr>
      </w:pPr>
      <w:r w:rsidRPr="003972DA">
        <w:rPr>
          <w:rFonts w:ascii="Arial" w:eastAsia="Arial" w:hAnsi="Arial" w:cs="Arial"/>
        </w:rPr>
        <w:t>Commitment to equal opportunity and to the University’s partnership with Māori as intended by the</w:t>
      </w:r>
      <w:r w:rsidRPr="003972DA">
        <w:rPr>
          <w:rFonts w:ascii="Arial" w:hAnsi="Arial" w:cs="Arial"/>
        </w:rPr>
        <w:t xml:space="preserve"> Treaty of Waitangi. Demonstrated awareness of Māori and Pacific cultures</w:t>
      </w:r>
      <w:r w:rsidR="002F6FDE" w:rsidRPr="003972DA">
        <w:rPr>
          <w:rFonts w:ascii="Arial" w:hAnsi="Arial" w:cs="Arial"/>
        </w:rPr>
        <w:t>.</w:t>
      </w:r>
    </w:p>
    <w:p w14:paraId="255747B9" w14:textId="77777777" w:rsidR="00024F9F" w:rsidRPr="003972DA" w:rsidRDefault="00024F9F" w:rsidP="008D6927">
      <w:pPr>
        <w:pStyle w:val="Bullet1"/>
        <w:numPr>
          <w:ilvl w:val="0"/>
          <w:numId w:val="16"/>
        </w:numPr>
        <w:ind w:left="426" w:hanging="284"/>
        <w:rPr>
          <w:rFonts w:ascii="Arial" w:hAnsi="Arial" w:cs="Arial"/>
        </w:rPr>
      </w:pPr>
      <w:r>
        <w:rPr>
          <w:rFonts w:ascii="Arial" w:eastAsia="Arial" w:hAnsi="Arial" w:cs="Arial"/>
        </w:rPr>
        <w:t>Current full driver’s license.</w:t>
      </w:r>
    </w:p>
    <w:p w14:paraId="20674C37" w14:textId="77777777" w:rsidR="002244D7" w:rsidRPr="003972DA" w:rsidRDefault="002244D7">
      <w:pPr>
        <w:pStyle w:val="BodyText"/>
        <w:rPr>
          <w:sz w:val="22"/>
          <w:szCs w:val="22"/>
        </w:rPr>
      </w:pPr>
    </w:p>
    <w:p w14:paraId="35E3A2D0" w14:textId="77777777" w:rsidR="002244D7" w:rsidRPr="00AF23CE" w:rsidRDefault="00933E7E" w:rsidP="003972DA">
      <w:pPr>
        <w:spacing w:after="120"/>
        <w:ind w:left="112"/>
      </w:pPr>
      <w:r w:rsidRPr="00AF23CE">
        <w:t>Preferred</w:t>
      </w:r>
    </w:p>
    <w:p w14:paraId="1E0E277C" w14:textId="77777777" w:rsidR="008D6927" w:rsidRDefault="008D6927" w:rsidP="008D6927">
      <w:pPr>
        <w:pStyle w:val="Bullet1"/>
        <w:numPr>
          <w:ilvl w:val="0"/>
          <w:numId w:val="16"/>
        </w:numPr>
        <w:spacing w:before="0"/>
        <w:ind w:left="426" w:hanging="284"/>
        <w:rPr>
          <w:rFonts w:ascii="Arial" w:eastAsia="Arial" w:hAnsi="Arial" w:cs="Arial"/>
        </w:rPr>
      </w:pPr>
      <w:r>
        <w:rPr>
          <w:rFonts w:ascii="Arial" w:eastAsia="Arial" w:hAnsi="Arial" w:cs="Arial"/>
        </w:rPr>
        <w:t>Ability to retain confidentiality on sensitive matters.</w:t>
      </w:r>
    </w:p>
    <w:p w14:paraId="4C473A88" w14:textId="77777777" w:rsidR="008D6927" w:rsidRDefault="008D6927" w:rsidP="008D6927">
      <w:pPr>
        <w:pStyle w:val="Bullet1"/>
        <w:numPr>
          <w:ilvl w:val="0"/>
          <w:numId w:val="16"/>
        </w:numPr>
        <w:spacing w:before="0"/>
        <w:ind w:left="426" w:hanging="284"/>
        <w:rPr>
          <w:rFonts w:ascii="Arial" w:eastAsia="Arial" w:hAnsi="Arial" w:cs="Arial"/>
        </w:rPr>
      </w:pPr>
      <w:r>
        <w:rPr>
          <w:rFonts w:ascii="Arial" w:eastAsia="Arial" w:hAnsi="Arial" w:cs="Arial"/>
        </w:rPr>
        <w:t>Commitment to providing a quality client-oriented service.</w:t>
      </w:r>
    </w:p>
    <w:p w14:paraId="78E9CE51" w14:textId="03A1BE19" w:rsidR="0007227C" w:rsidRDefault="008D6927" w:rsidP="008D6927">
      <w:pPr>
        <w:pStyle w:val="Bullet1"/>
        <w:numPr>
          <w:ilvl w:val="0"/>
          <w:numId w:val="16"/>
        </w:numPr>
        <w:spacing w:before="0"/>
        <w:ind w:left="426" w:hanging="284"/>
        <w:rPr>
          <w:rFonts w:ascii="Arial" w:eastAsia="Arial" w:hAnsi="Arial" w:cs="Arial"/>
        </w:rPr>
      </w:pPr>
      <w:r>
        <w:rPr>
          <w:rFonts w:ascii="Arial" w:eastAsia="Arial" w:hAnsi="Arial" w:cs="Arial"/>
        </w:rPr>
        <w:t>Commitment to a culture of openness and cooperation to achieve excellence.</w:t>
      </w:r>
    </w:p>
    <w:p w14:paraId="6357D9A2" w14:textId="6F33CF2C" w:rsidR="008D6927" w:rsidRDefault="008D6927" w:rsidP="008D6927">
      <w:pPr>
        <w:pStyle w:val="Bullet1"/>
        <w:numPr>
          <w:ilvl w:val="0"/>
          <w:numId w:val="16"/>
        </w:numPr>
        <w:spacing w:before="0"/>
        <w:ind w:left="426" w:hanging="284"/>
        <w:rPr>
          <w:rFonts w:ascii="Arial" w:eastAsia="Arial" w:hAnsi="Arial" w:cs="Arial"/>
        </w:rPr>
      </w:pPr>
      <w:r>
        <w:rPr>
          <w:rFonts w:ascii="Arial" w:eastAsia="Arial" w:hAnsi="Arial" w:cs="Arial"/>
        </w:rPr>
        <w:t>Ability to maintain performance under pressure to meet deadlines.</w:t>
      </w:r>
    </w:p>
    <w:p w14:paraId="5689A412" w14:textId="3AF6CFAD" w:rsidR="008D6927" w:rsidRDefault="008D6927" w:rsidP="008D6927">
      <w:pPr>
        <w:pStyle w:val="Bullet1"/>
        <w:numPr>
          <w:ilvl w:val="0"/>
          <w:numId w:val="16"/>
        </w:numPr>
        <w:spacing w:before="0"/>
        <w:ind w:left="426" w:hanging="284"/>
        <w:rPr>
          <w:rFonts w:ascii="Arial" w:eastAsia="Arial" w:hAnsi="Arial" w:cs="Arial"/>
        </w:rPr>
      </w:pPr>
      <w:r>
        <w:rPr>
          <w:rFonts w:ascii="Arial" w:eastAsia="Arial" w:hAnsi="Arial" w:cs="Arial"/>
        </w:rPr>
        <w:t>Ability to take initiative where appropriate.</w:t>
      </w:r>
    </w:p>
    <w:p w14:paraId="13F4D4C7" w14:textId="45ABF119" w:rsidR="008D6927" w:rsidRDefault="008D6927" w:rsidP="008D6927">
      <w:pPr>
        <w:pStyle w:val="Bullet1"/>
        <w:numPr>
          <w:ilvl w:val="0"/>
          <w:numId w:val="16"/>
        </w:numPr>
        <w:spacing w:before="0"/>
        <w:ind w:left="426" w:hanging="284"/>
        <w:rPr>
          <w:rFonts w:ascii="Arial" w:eastAsia="Arial" w:hAnsi="Arial" w:cs="Arial"/>
        </w:rPr>
      </w:pPr>
      <w:r>
        <w:rPr>
          <w:rFonts w:ascii="Arial" w:eastAsia="Arial" w:hAnsi="Arial" w:cs="Arial"/>
        </w:rPr>
        <w:t>Commitment to helping others.</w:t>
      </w:r>
    </w:p>
    <w:p w14:paraId="3C9CE194" w14:textId="77777777" w:rsidR="00075872" w:rsidRPr="003972DA" w:rsidRDefault="00075872" w:rsidP="003972DA">
      <w:pPr>
        <w:pStyle w:val="Bullet1"/>
        <w:numPr>
          <w:ilvl w:val="0"/>
          <w:numId w:val="0"/>
        </w:numPr>
        <w:spacing w:before="0" w:after="0"/>
        <w:ind w:left="993"/>
        <w:rPr>
          <w:rFonts w:ascii="Arial" w:eastAsia="Arial" w:hAnsi="Arial" w:cs="Arial"/>
        </w:rPr>
      </w:pPr>
    </w:p>
    <w:p w14:paraId="6986B0D2" w14:textId="77777777" w:rsidR="002244D7" w:rsidRPr="003972DA" w:rsidRDefault="00933E7E" w:rsidP="003972DA">
      <w:pPr>
        <w:pStyle w:val="Heading2"/>
        <w:rPr>
          <w:bCs w:val="0"/>
          <w:sz w:val="22"/>
          <w:szCs w:val="22"/>
        </w:rPr>
      </w:pPr>
      <w:r w:rsidRPr="003972DA">
        <w:rPr>
          <w:bCs w:val="0"/>
          <w:sz w:val="22"/>
          <w:szCs w:val="22"/>
        </w:rPr>
        <w:t>PERSONAL QUALITIES</w:t>
      </w:r>
    </w:p>
    <w:p w14:paraId="6F3A621F" w14:textId="77777777" w:rsidR="002244D7" w:rsidRDefault="002244D7">
      <w:pPr>
        <w:pStyle w:val="BodyText"/>
        <w:rPr>
          <w:sz w:val="22"/>
          <w:szCs w:val="22"/>
        </w:rPr>
      </w:pPr>
    </w:p>
    <w:p w14:paraId="6B91AAF7" w14:textId="77777777" w:rsidR="008D6927" w:rsidRDefault="008D6927" w:rsidP="008D6927">
      <w:pPr>
        <w:pStyle w:val="Bullet1"/>
        <w:numPr>
          <w:ilvl w:val="0"/>
          <w:numId w:val="16"/>
        </w:numPr>
        <w:spacing w:before="0"/>
        <w:ind w:left="426" w:hanging="284"/>
        <w:rPr>
          <w:rFonts w:ascii="Arial" w:eastAsia="Arial" w:hAnsi="Arial" w:cs="Arial"/>
        </w:rPr>
      </w:pPr>
      <w:r>
        <w:rPr>
          <w:rFonts w:ascii="Arial" w:eastAsia="Arial" w:hAnsi="Arial" w:cs="Arial"/>
        </w:rPr>
        <w:t>Ability to relate to a wide range of people in a calm, courteous and professional manner.</w:t>
      </w:r>
    </w:p>
    <w:p w14:paraId="3E88D554" w14:textId="14E26FE4" w:rsidR="008D6927" w:rsidRDefault="008D6927" w:rsidP="008D6927">
      <w:pPr>
        <w:pStyle w:val="Bullet1"/>
        <w:numPr>
          <w:ilvl w:val="0"/>
          <w:numId w:val="16"/>
        </w:numPr>
        <w:spacing w:before="0"/>
        <w:ind w:left="426" w:hanging="284"/>
        <w:rPr>
          <w:rFonts w:ascii="Arial" w:eastAsia="Arial" w:hAnsi="Arial" w:cs="Arial"/>
        </w:rPr>
      </w:pPr>
      <w:r>
        <w:rPr>
          <w:rFonts w:ascii="Arial" w:eastAsia="Arial" w:hAnsi="Arial" w:cs="Arial"/>
        </w:rPr>
        <w:t>Flexibility and team player.</w:t>
      </w:r>
    </w:p>
    <w:p w14:paraId="2DD21FE3" w14:textId="53003A15" w:rsidR="008D6927" w:rsidRDefault="008D6927" w:rsidP="008D6927">
      <w:pPr>
        <w:pStyle w:val="Bullet1"/>
        <w:numPr>
          <w:ilvl w:val="0"/>
          <w:numId w:val="16"/>
        </w:numPr>
        <w:spacing w:before="0"/>
        <w:ind w:left="426" w:hanging="284"/>
        <w:rPr>
          <w:rFonts w:ascii="Arial" w:eastAsia="Arial" w:hAnsi="Arial" w:cs="Arial"/>
        </w:rPr>
      </w:pPr>
      <w:r>
        <w:rPr>
          <w:rFonts w:ascii="Arial" w:eastAsia="Arial" w:hAnsi="Arial" w:cs="Arial"/>
        </w:rPr>
        <w:t>High degree of self-motivation.</w:t>
      </w:r>
    </w:p>
    <w:p w14:paraId="6D7726DD" w14:textId="4A1059FA" w:rsidR="008D6927" w:rsidRDefault="008D6927" w:rsidP="008D6927">
      <w:pPr>
        <w:pStyle w:val="Bullet1"/>
        <w:numPr>
          <w:ilvl w:val="0"/>
          <w:numId w:val="16"/>
        </w:numPr>
        <w:spacing w:before="0"/>
        <w:ind w:left="426" w:hanging="284"/>
        <w:rPr>
          <w:rFonts w:ascii="Arial" w:eastAsia="Arial" w:hAnsi="Arial" w:cs="Arial"/>
        </w:rPr>
      </w:pPr>
      <w:r>
        <w:rPr>
          <w:rFonts w:ascii="Arial" w:eastAsia="Arial" w:hAnsi="Arial" w:cs="Arial"/>
        </w:rPr>
        <w:t>Enthusiastic and positive attitude.</w:t>
      </w:r>
    </w:p>
    <w:p w14:paraId="1379F4B3" w14:textId="77777777" w:rsidR="00E27121" w:rsidRPr="003972DA" w:rsidRDefault="008248B8" w:rsidP="008D6927">
      <w:pPr>
        <w:pStyle w:val="Bullet1"/>
        <w:numPr>
          <w:ilvl w:val="0"/>
          <w:numId w:val="16"/>
        </w:numPr>
        <w:ind w:left="426" w:hanging="284"/>
        <w:rPr>
          <w:rFonts w:ascii="Arial" w:eastAsia="Arial" w:hAnsi="Arial" w:cs="Arial"/>
        </w:rPr>
      </w:pPr>
      <w:r w:rsidRPr="003972DA">
        <w:rPr>
          <w:rFonts w:ascii="Arial" w:eastAsia="Arial" w:hAnsi="Arial" w:cs="Arial"/>
        </w:rPr>
        <w:t xml:space="preserve">A demonstrated commitment </w:t>
      </w:r>
      <w:r w:rsidR="00E27121" w:rsidRPr="003972DA">
        <w:rPr>
          <w:rFonts w:ascii="Arial" w:eastAsia="Arial" w:hAnsi="Arial" w:cs="Arial"/>
        </w:rPr>
        <w:t xml:space="preserve">to challenge the status-quo and drive continuous </w:t>
      </w:r>
      <w:r w:rsidR="000F41ED" w:rsidRPr="003972DA">
        <w:rPr>
          <w:rFonts w:ascii="Arial" w:eastAsia="Arial" w:hAnsi="Arial" w:cs="Arial"/>
        </w:rPr>
        <w:t>improvements.</w:t>
      </w:r>
    </w:p>
    <w:p w14:paraId="6C0BF424" w14:textId="7428AE82" w:rsidR="00024F9F" w:rsidRPr="00FA6760" w:rsidRDefault="00697C90" w:rsidP="00FA6760">
      <w:pPr>
        <w:pStyle w:val="Bullet1"/>
        <w:numPr>
          <w:ilvl w:val="0"/>
          <w:numId w:val="16"/>
        </w:numPr>
        <w:ind w:left="426" w:hanging="284"/>
        <w:rPr>
          <w:rFonts w:ascii="Arial" w:eastAsia="Arial" w:hAnsi="Arial" w:cs="Arial"/>
        </w:rPr>
      </w:pPr>
      <w:r w:rsidRPr="003972DA">
        <w:rPr>
          <w:rFonts w:ascii="Arial" w:eastAsia="Arial" w:hAnsi="Arial" w:cs="Arial"/>
        </w:rPr>
        <w:t>Str</w:t>
      </w:r>
      <w:r w:rsidR="00E27121" w:rsidRPr="003972DA">
        <w:rPr>
          <w:rFonts w:ascii="Arial" w:eastAsia="Arial" w:hAnsi="Arial" w:cs="Arial"/>
        </w:rPr>
        <w:t>o</w:t>
      </w:r>
      <w:r w:rsidRPr="003972DA">
        <w:rPr>
          <w:rFonts w:ascii="Arial" w:eastAsia="Arial" w:hAnsi="Arial" w:cs="Arial"/>
        </w:rPr>
        <w:t>ng technical ability with systems and processes</w:t>
      </w:r>
    </w:p>
    <w:sectPr w:rsidR="00024F9F" w:rsidRPr="00FA6760" w:rsidSect="006057B7">
      <w:pgSz w:w="11910" w:h="16840"/>
      <w:pgMar w:top="760" w:right="960" w:bottom="940" w:left="102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7225" w14:textId="77777777" w:rsidR="00294F13" w:rsidRDefault="00294F13">
      <w:r>
        <w:separator/>
      </w:r>
    </w:p>
  </w:endnote>
  <w:endnote w:type="continuationSeparator" w:id="0">
    <w:p w14:paraId="54F40BED" w14:textId="77777777" w:rsidR="00294F13" w:rsidRDefault="0029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73F9" w14:textId="77777777" w:rsidR="002244D7" w:rsidRPr="00FA6760" w:rsidRDefault="002244D7">
    <w:pPr>
      <w:pStyle w:val="BodyText"/>
      <w:spacing w:line="14" w:lineRule="auto"/>
      <w:rPr>
        <w:sz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987A" w14:textId="77777777" w:rsidR="00294F13" w:rsidRDefault="00294F13">
      <w:r>
        <w:separator/>
      </w:r>
    </w:p>
  </w:footnote>
  <w:footnote w:type="continuationSeparator" w:id="0">
    <w:p w14:paraId="4CA74B48" w14:textId="77777777" w:rsidR="00294F13" w:rsidRDefault="00294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2219"/>
    <w:multiLevelType w:val="hybridMultilevel"/>
    <w:tmpl w:val="B3C06D6E"/>
    <w:lvl w:ilvl="0" w:tplc="14090001">
      <w:start w:val="1"/>
      <w:numFmt w:val="bullet"/>
      <w:lvlText w:val=""/>
      <w:lvlJc w:val="left"/>
      <w:pPr>
        <w:ind w:left="1193" w:hanging="360"/>
      </w:pPr>
      <w:rPr>
        <w:rFonts w:ascii="Symbol" w:hAnsi="Symbol" w:hint="default"/>
      </w:rPr>
    </w:lvl>
    <w:lvl w:ilvl="1" w:tplc="14090003" w:tentative="1">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abstractNum w:abstractNumId="1" w15:restartNumberingAfterBreak="0">
    <w:nsid w:val="20FE6AC2"/>
    <w:multiLevelType w:val="hybridMultilevel"/>
    <w:tmpl w:val="DD905AF6"/>
    <w:lvl w:ilvl="0" w:tplc="059EDB3C">
      <w:start w:val="1"/>
      <w:numFmt w:val="decimal"/>
      <w:lvlText w:val="%1."/>
      <w:lvlJc w:val="left"/>
      <w:pPr>
        <w:ind w:left="473" w:hanging="361"/>
      </w:pPr>
      <w:rPr>
        <w:rFonts w:ascii="Arial" w:eastAsia="Arial" w:hAnsi="Arial" w:cs="Arial" w:hint="default"/>
        <w:b/>
        <w:bCs/>
        <w:w w:val="100"/>
        <w:sz w:val="21"/>
        <w:szCs w:val="21"/>
        <w:lang w:val="en-NZ" w:eastAsia="en-US" w:bidi="ar-SA"/>
      </w:rPr>
    </w:lvl>
    <w:lvl w:ilvl="1" w:tplc="16D2C866">
      <w:numFmt w:val="bullet"/>
      <w:lvlText w:val="−"/>
      <w:lvlJc w:val="left"/>
      <w:pPr>
        <w:ind w:left="924" w:hanging="360"/>
      </w:pPr>
      <w:rPr>
        <w:rFonts w:ascii="Times New Roman" w:eastAsia="Times New Roman" w:hAnsi="Times New Roman" w:cs="Times New Roman" w:hint="default"/>
        <w:w w:val="100"/>
        <w:sz w:val="21"/>
        <w:szCs w:val="21"/>
        <w:lang w:val="en-NZ" w:eastAsia="en-US" w:bidi="ar-SA"/>
      </w:rPr>
    </w:lvl>
    <w:lvl w:ilvl="2" w:tplc="A81A9810">
      <w:numFmt w:val="bullet"/>
      <w:lvlText w:val="•"/>
      <w:lvlJc w:val="left"/>
      <w:pPr>
        <w:ind w:left="1020" w:hanging="360"/>
      </w:pPr>
      <w:rPr>
        <w:rFonts w:hint="default"/>
        <w:lang w:val="en-NZ" w:eastAsia="en-US" w:bidi="ar-SA"/>
      </w:rPr>
    </w:lvl>
    <w:lvl w:ilvl="3" w:tplc="4BE62006">
      <w:numFmt w:val="bullet"/>
      <w:lvlText w:val="•"/>
      <w:lvlJc w:val="left"/>
      <w:pPr>
        <w:ind w:left="2133" w:hanging="360"/>
      </w:pPr>
      <w:rPr>
        <w:rFonts w:hint="default"/>
        <w:lang w:val="en-NZ" w:eastAsia="en-US" w:bidi="ar-SA"/>
      </w:rPr>
    </w:lvl>
    <w:lvl w:ilvl="4" w:tplc="E258E6A8">
      <w:numFmt w:val="bullet"/>
      <w:lvlText w:val="•"/>
      <w:lvlJc w:val="left"/>
      <w:pPr>
        <w:ind w:left="3246" w:hanging="360"/>
      </w:pPr>
      <w:rPr>
        <w:rFonts w:hint="default"/>
        <w:lang w:val="en-NZ" w:eastAsia="en-US" w:bidi="ar-SA"/>
      </w:rPr>
    </w:lvl>
    <w:lvl w:ilvl="5" w:tplc="816C94A2">
      <w:numFmt w:val="bullet"/>
      <w:lvlText w:val="•"/>
      <w:lvlJc w:val="left"/>
      <w:pPr>
        <w:ind w:left="4359" w:hanging="360"/>
      </w:pPr>
      <w:rPr>
        <w:rFonts w:hint="default"/>
        <w:lang w:val="en-NZ" w:eastAsia="en-US" w:bidi="ar-SA"/>
      </w:rPr>
    </w:lvl>
    <w:lvl w:ilvl="6" w:tplc="6F50BABC">
      <w:numFmt w:val="bullet"/>
      <w:lvlText w:val="•"/>
      <w:lvlJc w:val="left"/>
      <w:pPr>
        <w:ind w:left="5473" w:hanging="360"/>
      </w:pPr>
      <w:rPr>
        <w:rFonts w:hint="default"/>
        <w:lang w:val="en-NZ" w:eastAsia="en-US" w:bidi="ar-SA"/>
      </w:rPr>
    </w:lvl>
    <w:lvl w:ilvl="7" w:tplc="2DDCB4E0">
      <w:numFmt w:val="bullet"/>
      <w:lvlText w:val="•"/>
      <w:lvlJc w:val="left"/>
      <w:pPr>
        <w:ind w:left="6586" w:hanging="360"/>
      </w:pPr>
      <w:rPr>
        <w:rFonts w:hint="default"/>
        <w:lang w:val="en-NZ" w:eastAsia="en-US" w:bidi="ar-SA"/>
      </w:rPr>
    </w:lvl>
    <w:lvl w:ilvl="8" w:tplc="7904249A">
      <w:numFmt w:val="bullet"/>
      <w:lvlText w:val="•"/>
      <w:lvlJc w:val="left"/>
      <w:pPr>
        <w:ind w:left="7699" w:hanging="360"/>
      </w:pPr>
      <w:rPr>
        <w:rFonts w:hint="default"/>
        <w:lang w:val="en-NZ" w:eastAsia="en-US" w:bidi="ar-SA"/>
      </w:rPr>
    </w:lvl>
  </w:abstractNum>
  <w:abstractNum w:abstractNumId="2" w15:restartNumberingAfterBreak="0">
    <w:nsid w:val="253F0C52"/>
    <w:multiLevelType w:val="hybridMultilevel"/>
    <w:tmpl w:val="AAE476A4"/>
    <w:lvl w:ilvl="0" w:tplc="A3880356">
      <w:start w:val="1"/>
      <w:numFmt w:val="bullet"/>
      <w:lvlText w:val="-"/>
      <w:lvlJc w:val="left"/>
      <w:pPr>
        <w:ind w:left="720" w:hanging="360"/>
      </w:pPr>
      <w:rPr>
        <w:rFonts w:ascii="Arial" w:eastAsia="Times New Roman" w:hAnsi="Arial" w:cs="Aria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757732C"/>
    <w:multiLevelType w:val="multilevel"/>
    <w:tmpl w:val="3FE2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F1F02"/>
    <w:multiLevelType w:val="hybridMultilevel"/>
    <w:tmpl w:val="813AF886"/>
    <w:lvl w:ilvl="0" w:tplc="D590A8EC">
      <w:start w:val="1"/>
      <w:numFmt w:val="bullet"/>
      <w:lvlText w:val="•"/>
      <w:lvlJc w:val="left"/>
      <w:pPr>
        <w:tabs>
          <w:tab w:val="num" w:pos="720"/>
        </w:tabs>
        <w:ind w:left="720" w:hanging="360"/>
      </w:pPr>
      <w:rPr>
        <w:rFonts w:ascii="Arial" w:hAnsi="Arial" w:hint="default"/>
      </w:rPr>
    </w:lvl>
    <w:lvl w:ilvl="1" w:tplc="15F4A160">
      <w:start w:val="1"/>
      <w:numFmt w:val="bullet"/>
      <w:lvlText w:val="•"/>
      <w:lvlJc w:val="left"/>
      <w:pPr>
        <w:tabs>
          <w:tab w:val="num" w:pos="1440"/>
        </w:tabs>
        <w:ind w:left="1440" w:hanging="360"/>
      </w:pPr>
      <w:rPr>
        <w:rFonts w:ascii="Arial" w:hAnsi="Arial" w:hint="default"/>
      </w:rPr>
    </w:lvl>
    <w:lvl w:ilvl="2" w:tplc="52168330" w:tentative="1">
      <w:start w:val="1"/>
      <w:numFmt w:val="bullet"/>
      <w:lvlText w:val="•"/>
      <w:lvlJc w:val="left"/>
      <w:pPr>
        <w:tabs>
          <w:tab w:val="num" w:pos="2160"/>
        </w:tabs>
        <w:ind w:left="2160" w:hanging="360"/>
      </w:pPr>
      <w:rPr>
        <w:rFonts w:ascii="Arial" w:hAnsi="Arial" w:hint="default"/>
      </w:rPr>
    </w:lvl>
    <w:lvl w:ilvl="3" w:tplc="3D1A6046" w:tentative="1">
      <w:start w:val="1"/>
      <w:numFmt w:val="bullet"/>
      <w:lvlText w:val="•"/>
      <w:lvlJc w:val="left"/>
      <w:pPr>
        <w:tabs>
          <w:tab w:val="num" w:pos="2880"/>
        </w:tabs>
        <w:ind w:left="2880" w:hanging="360"/>
      </w:pPr>
      <w:rPr>
        <w:rFonts w:ascii="Arial" w:hAnsi="Arial" w:hint="default"/>
      </w:rPr>
    </w:lvl>
    <w:lvl w:ilvl="4" w:tplc="F10288DA" w:tentative="1">
      <w:start w:val="1"/>
      <w:numFmt w:val="bullet"/>
      <w:lvlText w:val="•"/>
      <w:lvlJc w:val="left"/>
      <w:pPr>
        <w:tabs>
          <w:tab w:val="num" w:pos="3600"/>
        </w:tabs>
        <w:ind w:left="3600" w:hanging="360"/>
      </w:pPr>
      <w:rPr>
        <w:rFonts w:ascii="Arial" w:hAnsi="Arial" w:hint="default"/>
      </w:rPr>
    </w:lvl>
    <w:lvl w:ilvl="5" w:tplc="9E2C68A4" w:tentative="1">
      <w:start w:val="1"/>
      <w:numFmt w:val="bullet"/>
      <w:lvlText w:val="•"/>
      <w:lvlJc w:val="left"/>
      <w:pPr>
        <w:tabs>
          <w:tab w:val="num" w:pos="4320"/>
        </w:tabs>
        <w:ind w:left="4320" w:hanging="360"/>
      </w:pPr>
      <w:rPr>
        <w:rFonts w:ascii="Arial" w:hAnsi="Arial" w:hint="default"/>
      </w:rPr>
    </w:lvl>
    <w:lvl w:ilvl="6" w:tplc="C8B6A8E2" w:tentative="1">
      <w:start w:val="1"/>
      <w:numFmt w:val="bullet"/>
      <w:lvlText w:val="•"/>
      <w:lvlJc w:val="left"/>
      <w:pPr>
        <w:tabs>
          <w:tab w:val="num" w:pos="5040"/>
        </w:tabs>
        <w:ind w:left="5040" w:hanging="360"/>
      </w:pPr>
      <w:rPr>
        <w:rFonts w:ascii="Arial" w:hAnsi="Arial" w:hint="default"/>
      </w:rPr>
    </w:lvl>
    <w:lvl w:ilvl="7" w:tplc="666CA866" w:tentative="1">
      <w:start w:val="1"/>
      <w:numFmt w:val="bullet"/>
      <w:lvlText w:val="•"/>
      <w:lvlJc w:val="left"/>
      <w:pPr>
        <w:tabs>
          <w:tab w:val="num" w:pos="5760"/>
        </w:tabs>
        <w:ind w:left="5760" w:hanging="360"/>
      </w:pPr>
      <w:rPr>
        <w:rFonts w:ascii="Arial" w:hAnsi="Arial" w:hint="default"/>
      </w:rPr>
    </w:lvl>
    <w:lvl w:ilvl="8" w:tplc="F76EF3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6404A6"/>
    <w:multiLevelType w:val="hybridMultilevel"/>
    <w:tmpl w:val="26528B10"/>
    <w:lvl w:ilvl="0" w:tplc="14090001">
      <w:start w:val="1"/>
      <w:numFmt w:val="bullet"/>
      <w:lvlText w:val=""/>
      <w:lvlJc w:val="left"/>
      <w:pPr>
        <w:ind w:left="833" w:hanging="360"/>
      </w:pPr>
      <w:rPr>
        <w:rFonts w:ascii="Symbol" w:hAnsi="Symbol" w:hint="default"/>
        <w:color w:val="A71930"/>
      </w:rPr>
    </w:lvl>
    <w:lvl w:ilvl="1" w:tplc="14090003">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abstractNum w:abstractNumId="6" w15:restartNumberingAfterBreak="0">
    <w:nsid w:val="3D8A1372"/>
    <w:multiLevelType w:val="hybridMultilevel"/>
    <w:tmpl w:val="653E5B1E"/>
    <w:lvl w:ilvl="0" w:tplc="A3880356">
      <w:start w:val="1"/>
      <w:numFmt w:val="bullet"/>
      <w:lvlText w:val="-"/>
      <w:lvlJc w:val="left"/>
      <w:pPr>
        <w:ind w:left="1440" w:hanging="360"/>
      </w:pPr>
      <w:rPr>
        <w:rFonts w:ascii="Arial" w:eastAsia="Times New Roman" w:hAnsi="Arial" w:cs="Arial" w:hint="default"/>
      </w:r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EEE6995"/>
    <w:multiLevelType w:val="hybridMultilevel"/>
    <w:tmpl w:val="6840B8EA"/>
    <w:lvl w:ilvl="0" w:tplc="7EDA18B6">
      <w:numFmt w:val="bullet"/>
      <w:lvlText w:val="−"/>
      <w:lvlJc w:val="left"/>
      <w:pPr>
        <w:ind w:left="396" w:hanging="284"/>
      </w:pPr>
      <w:rPr>
        <w:rFonts w:ascii="Times New Roman" w:eastAsia="Times New Roman" w:hAnsi="Times New Roman" w:cs="Times New Roman" w:hint="default"/>
        <w:w w:val="100"/>
        <w:sz w:val="16"/>
        <w:szCs w:val="16"/>
        <w:lang w:val="en-NZ" w:eastAsia="en-US" w:bidi="ar-SA"/>
      </w:rPr>
    </w:lvl>
    <w:lvl w:ilvl="1" w:tplc="5022BB56">
      <w:numFmt w:val="bullet"/>
      <w:lvlText w:val="•"/>
      <w:lvlJc w:val="left"/>
      <w:pPr>
        <w:ind w:left="1352" w:hanging="284"/>
      </w:pPr>
      <w:rPr>
        <w:rFonts w:hint="default"/>
        <w:lang w:val="en-NZ" w:eastAsia="en-US" w:bidi="ar-SA"/>
      </w:rPr>
    </w:lvl>
    <w:lvl w:ilvl="2" w:tplc="883CCC0A">
      <w:numFmt w:val="bullet"/>
      <w:lvlText w:val="•"/>
      <w:lvlJc w:val="left"/>
      <w:pPr>
        <w:ind w:left="2305" w:hanging="284"/>
      </w:pPr>
      <w:rPr>
        <w:rFonts w:hint="default"/>
        <w:lang w:val="en-NZ" w:eastAsia="en-US" w:bidi="ar-SA"/>
      </w:rPr>
    </w:lvl>
    <w:lvl w:ilvl="3" w:tplc="13D40BC4">
      <w:numFmt w:val="bullet"/>
      <w:lvlText w:val="•"/>
      <w:lvlJc w:val="left"/>
      <w:pPr>
        <w:ind w:left="3257" w:hanging="284"/>
      </w:pPr>
      <w:rPr>
        <w:rFonts w:hint="default"/>
        <w:lang w:val="en-NZ" w:eastAsia="en-US" w:bidi="ar-SA"/>
      </w:rPr>
    </w:lvl>
    <w:lvl w:ilvl="4" w:tplc="B17ED234">
      <w:numFmt w:val="bullet"/>
      <w:lvlText w:val="•"/>
      <w:lvlJc w:val="left"/>
      <w:pPr>
        <w:ind w:left="4210" w:hanging="284"/>
      </w:pPr>
      <w:rPr>
        <w:rFonts w:hint="default"/>
        <w:lang w:val="en-NZ" w:eastAsia="en-US" w:bidi="ar-SA"/>
      </w:rPr>
    </w:lvl>
    <w:lvl w:ilvl="5" w:tplc="A7CE2EE8">
      <w:numFmt w:val="bullet"/>
      <w:lvlText w:val="•"/>
      <w:lvlJc w:val="left"/>
      <w:pPr>
        <w:ind w:left="5163" w:hanging="284"/>
      </w:pPr>
      <w:rPr>
        <w:rFonts w:hint="default"/>
        <w:lang w:val="en-NZ" w:eastAsia="en-US" w:bidi="ar-SA"/>
      </w:rPr>
    </w:lvl>
    <w:lvl w:ilvl="6" w:tplc="D062CA82">
      <w:numFmt w:val="bullet"/>
      <w:lvlText w:val="•"/>
      <w:lvlJc w:val="left"/>
      <w:pPr>
        <w:ind w:left="6115" w:hanging="284"/>
      </w:pPr>
      <w:rPr>
        <w:rFonts w:hint="default"/>
        <w:lang w:val="en-NZ" w:eastAsia="en-US" w:bidi="ar-SA"/>
      </w:rPr>
    </w:lvl>
    <w:lvl w:ilvl="7" w:tplc="58A044FA">
      <w:numFmt w:val="bullet"/>
      <w:lvlText w:val="•"/>
      <w:lvlJc w:val="left"/>
      <w:pPr>
        <w:ind w:left="7068" w:hanging="284"/>
      </w:pPr>
      <w:rPr>
        <w:rFonts w:hint="default"/>
        <w:lang w:val="en-NZ" w:eastAsia="en-US" w:bidi="ar-SA"/>
      </w:rPr>
    </w:lvl>
    <w:lvl w:ilvl="8" w:tplc="AE9AC91E">
      <w:numFmt w:val="bullet"/>
      <w:lvlText w:val="•"/>
      <w:lvlJc w:val="left"/>
      <w:pPr>
        <w:ind w:left="8021" w:hanging="284"/>
      </w:pPr>
      <w:rPr>
        <w:rFonts w:hint="default"/>
        <w:lang w:val="en-NZ" w:eastAsia="en-US" w:bidi="ar-SA"/>
      </w:rPr>
    </w:lvl>
  </w:abstractNum>
  <w:abstractNum w:abstractNumId="8" w15:restartNumberingAfterBreak="0">
    <w:nsid w:val="438C1549"/>
    <w:multiLevelType w:val="hybridMultilevel"/>
    <w:tmpl w:val="9E0A7F7C"/>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E9E3D53"/>
    <w:multiLevelType w:val="hybridMultilevel"/>
    <w:tmpl w:val="B502AD20"/>
    <w:lvl w:ilvl="0" w:tplc="397834B0">
      <w:numFmt w:val="bullet"/>
      <w:lvlText w:val="●"/>
      <w:lvlJc w:val="left"/>
      <w:pPr>
        <w:ind w:left="542" w:hanging="360"/>
      </w:pPr>
      <w:rPr>
        <w:rFonts w:ascii="Times New Roman" w:eastAsia="Times New Roman" w:hAnsi="Times New Roman" w:cs="Times New Roman" w:hint="default"/>
        <w:w w:val="100"/>
        <w:sz w:val="22"/>
        <w:szCs w:val="22"/>
        <w:lang w:val="en-NZ" w:eastAsia="en-US" w:bidi="ar-SA"/>
      </w:rPr>
    </w:lvl>
    <w:lvl w:ilvl="1" w:tplc="BA56E91C">
      <w:numFmt w:val="bullet"/>
      <w:lvlText w:val="•"/>
      <w:lvlJc w:val="left"/>
      <w:pPr>
        <w:ind w:left="1331" w:hanging="360"/>
      </w:pPr>
      <w:rPr>
        <w:rFonts w:hint="default"/>
        <w:lang w:val="en-NZ" w:eastAsia="en-US" w:bidi="ar-SA"/>
      </w:rPr>
    </w:lvl>
    <w:lvl w:ilvl="2" w:tplc="66066F1E">
      <w:numFmt w:val="bullet"/>
      <w:lvlText w:val="•"/>
      <w:lvlJc w:val="left"/>
      <w:pPr>
        <w:ind w:left="2122" w:hanging="360"/>
      </w:pPr>
      <w:rPr>
        <w:rFonts w:hint="default"/>
        <w:lang w:val="en-NZ" w:eastAsia="en-US" w:bidi="ar-SA"/>
      </w:rPr>
    </w:lvl>
    <w:lvl w:ilvl="3" w:tplc="721AD0D2">
      <w:numFmt w:val="bullet"/>
      <w:lvlText w:val="•"/>
      <w:lvlJc w:val="left"/>
      <w:pPr>
        <w:ind w:left="2913" w:hanging="360"/>
      </w:pPr>
      <w:rPr>
        <w:rFonts w:hint="default"/>
        <w:lang w:val="en-NZ" w:eastAsia="en-US" w:bidi="ar-SA"/>
      </w:rPr>
    </w:lvl>
    <w:lvl w:ilvl="4" w:tplc="A2480C30">
      <w:numFmt w:val="bullet"/>
      <w:lvlText w:val="•"/>
      <w:lvlJc w:val="left"/>
      <w:pPr>
        <w:ind w:left="3704" w:hanging="360"/>
      </w:pPr>
      <w:rPr>
        <w:rFonts w:hint="default"/>
        <w:lang w:val="en-NZ" w:eastAsia="en-US" w:bidi="ar-SA"/>
      </w:rPr>
    </w:lvl>
    <w:lvl w:ilvl="5" w:tplc="000888EA">
      <w:numFmt w:val="bullet"/>
      <w:lvlText w:val="•"/>
      <w:lvlJc w:val="left"/>
      <w:pPr>
        <w:ind w:left="4495" w:hanging="360"/>
      </w:pPr>
      <w:rPr>
        <w:rFonts w:hint="default"/>
        <w:lang w:val="en-NZ" w:eastAsia="en-US" w:bidi="ar-SA"/>
      </w:rPr>
    </w:lvl>
    <w:lvl w:ilvl="6" w:tplc="06704E0A">
      <w:numFmt w:val="bullet"/>
      <w:lvlText w:val="•"/>
      <w:lvlJc w:val="left"/>
      <w:pPr>
        <w:ind w:left="5287" w:hanging="360"/>
      </w:pPr>
      <w:rPr>
        <w:rFonts w:hint="default"/>
        <w:lang w:val="en-NZ" w:eastAsia="en-US" w:bidi="ar-SA"/>
      </w:rPr>
    </w:lvl>
    <w:lvl w:ilvl="7" w:tplc="6186E584">
      <w:numFmt w:val="bullet"/>
      <w:lvlText w:val="•"/>
      <w:lvlJc w:val="left"/>
      <w:pPr>
        <w:ind w:left="6078" w:hanging="360"/>
      </w:pPr>
      <w:rPr>
        <w:rFonts w:hint="default"/>
        <w:lang w:val="en-NZ" w:eastAsia="en-US" w:bidi="ar-SA"/>
      </w:rPr>
    </w:lvl>
    <w:lvl w:ilvl="8" w:tplc="77209C98">
      <w:numFmt w:val="bullet"/>
      <w:lvlText w:val="•"/>
      <w:lvlJc w:val="left"/>
      <w:pPr>
        <w:ind w:left="6869" w:hanging="360"/>
      </w:pPr>
      <w:rPr>
        <w:rFonts w:hint="default"/>
        <w:lang w:val="en-NZ" w:eastAsia="en-US" w:bidi="ar-SA"/>
      </w:rPr>
    </w:lvl>
  </w:abstractNum>
  <w:abstractNum w:abstractNumId="10" w15:restartNumberingAfterBreak="0">
    <w:nsid w:val="4F29163C"/>
    <w:multiLevelType w:val="hybridMultilevel"/>
    <w:tmpl w:val="E2AEB04C"/>
    <w:lvl w:ilvl="0" w:tplc="03D414B0">
      <w:start w:val="1"/>
      <w:numFmt w:val="decimal"/>
      <w:lvlText w:val="%1."/>
      <w:lvlJc w:val="left"/>
      <w:pPr>
        <w:ind w:left="720" w:hanging="360"/>
      </w:pPr>
      <w:rPr>
        <w:rFonts w:hint="default"/>
        <w:b/>
        <w:bCs/>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E9E63C2"/>
    <w:multiLevelType w:val="hybridMultilevel"/>
    <w:tmpl w:val="74CADA60"/>
    <w:lvl w:ilvl="0" w:tplc="A3880356">
      <w:start w:val="1"/>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B90278A"/>
    <w:multiLevelType w:val="hybridMultilevel"/>
    <w:tmpl w:val="9EE2F13A"/>
    <w:lvl w:ilvl="0" w:tplc="B5BA5022">
      <w:start w:val="1"/>
      <w:numFmt w:val="bullet"/>
      <w:pStyle w:val="Bullet1"/>
      <w:lvlText w:val=""/>
      <w:lvlJc w:val="left"/>
      <w:pPr>
        <w:ind w:left="473" w:hanging="360"/>
      </w:pPr>
      <w:rPr>
        <w:rFonts w:ascii="Symbol" w:hAnsi="Symbol" w:hint="default"/>
        <w:color w:val="A7193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16cid:durableId="1819566084">
    <w:abstractNumId w:val="7"/>
  </w:num>
  <w:num w:numId="2" w16cid:durableId="1667900042">
    <w:abstractNumId w:val="1"/>
  </w:num>
  <w:num w:numId="3" w16cid:durableId="122968025">
    <w:abstractNumId w:val="9"/>
  </w:num>
  <w:num w:numId="4" w16cid:durableId="685641166">
    <w:abstractNumId w:val="4"/>
  </w:num>
  <w:num w:numId="5" w16cid:durableId="526213461">
    <w:abstractNumId w:val="3"/>
  </w:num>
  <w:num w:numId="6" w16cid:durableId="1693534054">
    <w:abstractNumId w:val="11"/>
  </w:num>
  <w:num w:numId="7" w16cid:durableId="676619524">
    <w:abstractNumId w:val="10"/>
  </w:num>
  <w:num w:numId="8" w16cid:durableId="923226914">
    <w:abstractNumId w:val="12"/>
  </w:num>
  <w:num w:numId="9" w16cid:durableId="533468860">
    <w:abstractNumId w:val="8"/>
  </w:num>
  <w:num w:numId="10" w16cid:durableId="121197359">
    <w:abstractNumId w:val="2"/>
  </w:num>
  <w:num w:numId="11" w16cid:durableId="1551920240">
    <w:abstractNumId w:val="6"/>
  </w:num>
  <w:num w:numId="12" w16cid:durableId="233010066">
    <w:abstractNumId w:val="12"/>
  </w:num>
  <w:num w:numId="13" w16cid:durableId="1817184910">
    <w:abstractNumId w:val="12"/>
  </w:num>
  <w:num w:numId="14" w16cid:durableId="852648163">
    <w:abstractNumId w:val="12"/>
  </w:num>
  <w:num w:numId="15" w16cid:durableId="297300561">
    <w:abstractNumId w:val="12"/>
  </w:num>
  <w:num w:numId="16" w16cid:durableId="671372212">
    <w:abstractNumId w:val="5"/>
  </w:num>
  <w:num w:numId="17" w16cid:durableId="1993219792">
    <w:abstractNumId w:val="12"/>
  </w:num>
  <w:num w:numId="18" w16cid:durableId="1755587946">
    <w:abstractNumId w:val="12"/>
  </w:num>
  <w:num w:numId="19" w16cid:durableId="1292129578">
    <w:abstractNumId w:val="12"/>
  </w:num>
  <w:num w:numId="20" w16cid:durableId="249119998">
    <w:abstractNumId w:val="12"/>
  </w:num>
  <w:num w:numId="21" w16cid:durableId="1272545136">
    <w:abstractNumId w:val="12"/>
  </w:num>
  <w:num w:numId="22" w16cid:durableId="1161193573">
    <w:abstractNumId w:val="12"/>
  </w:num>
  <w:num w:numId="23" w16cid:durableId="784159895">
    <w:abstractNumId w:val="12"/>
  </w:num>
  <w:num w:numId="24" w16cid:durableId="387800951">
    <w:abstractNumId w:val="12"/>
  </w:num>
  <w:num w:numId="25" w16cid:durableId="835069385">
    <w:abstractNumId w:val="12"/>
  </w:num>
  <w:num w:numId="26" w16cid:durableId="1905793431">
    <w:abstractNumId w:val="12"/>
  </w:num>
  <w:num w:numId="27" w16cid:durableId="2144345824">
    <w:abstractNumId w:val="12"/>
  </w:num>
  <w:num w:numId="28" w16cid:durableId="192571371">
    <w:abstractNumId w:val="12"/>
  </w:num>
  <w:num w:numId="29" w16cid:durableId="1477146988">
    <w:abstractNumId w:val="12"/>
  </w:num>
  <w:num w:numId="30" w16cid:durableId="229386915">
    <w:abstractNumId w:val="12"/>
  </w:num>
  <w:num w:numId="31" w16cid:durableId="1706246983">
    <w:abstractNumId w:val="12"/>
  </w:num>
  <w:num w:numId="32" w16cid:durableId="2059282852">
    <w:abstractNumId w:val="12"/>
  </w:num>
  <w:num w:numId="33" w16cid:durableId="228002172">
    <w:abstractNumId w:val="12"/>
  </w:num>
  <w:num w:numId="34" w16cid:durableId="1711804140">
    <w:abstractNumId w:val="12"/>
  </w:num>
  <w:num w:numId="35" w16cid:durableId="1786189556">
    <w:abstractNumId w:val="12"/>
  </w:num>
  <w:num w:numId="36" w16cid:durableId="842820475">
    <w:abstractNumId w:val="12"/>
  </w:num>
  <w:num w:numId="37" w16cid:durableId="2119372090">
    <w:abstractNumId w:val="12"/>
  </w:num>
  <w:num w:numId="38" w16cid:durableId="1061711117">
    <w:abstractNumId w:val="12"/>
  </w:num>
  <w:num w:numId="39" w16cid:durableId="187984255">
    <w:abstractNumId w:val="12"/>
  </w:num>
  <w:num w:numId="40" w16cid:durableId="1562590963">
    <w:abstractNumId w:val="12"/>
  </w:num>
  <w:num w:numId="41" w16cid:durableId="532764986">
    <w:abstractNumId w:val="12"/>
  </w:num>
  <w:num w:numId="42" w16cid:durableId="2120560313">
    <w:abstractNumId w:val="0"/>
  </w:num>
  <w:num w:numId="43" w16cid:durableId="1630474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F2"/>
    <w:rsid w:val="00003FF8"/>
    <w:rsid w:val="00024F9F"/>
    <w:rsid w:val="0005341A"/>
    <w:rsid w:val="000544B0"/>
    <w:rsid w:val="00055325"/>
    <w:rsid w:val="0006095D"/>
    <w:rsid w:val="00065D95"/>
    <w:rsid w:val="000665E0"/>
    <w:rsid w:val="00071C6F"/>
    <w:rsid w:val="0007227C"/>
    <w:rsid w:val="00075872"/>
    <w:rsid w:val="00077D79"/>
    <w:rsid w:val="0008059A"/>
    <w:rsid w:val="000825E2"/>
    <w:rsid w:val="00083737"/>
    <w:rsid w:val="000855D3"/>
    <w:rsid w:val="0009669F"/>
    <w:rsid w:val="00096808"/>
    <w:rsid w:val="000B62B2"/>
    <w:rsid w:val="000B6ACA"/>
    <w:rsid w:val="000C2C56"/>
    <w:rsid w:val="000D7D5C"/>
    <w:rsid w:val="000E2FBE"/>
    <w:rsid w:val="000E7DDF"/>
    <w:rsid w:val="000F41ED"/>
    <w:rsid w:val="001037DD"/>
    <w:rsid w:val="00104EEC"/>
    <w:rsid w:val="00125008"/>
    <w:rsid w:val="001315A3"/>
    <w:rsid w:val="0013278C"/>
    <w:rsid w:val="00133A2F"/>
    <w:rsid w:val="0013514D"/>
    <w:rsid w:val="00136536"/>
    <w:rsid w:val="0014011D"/>
    <w:rsid w:val="00142992"/>
    <w:rsid w:val="00165C4F"/>
    <w:rsid w:val="001A0CE2"/>
    <w:rsid w:val="001C768C"/>
    <w:rsid w:val="001C7E15"/>
    <w:rsid w:val="001D4EE3"/>
    <w:rsid w:val="001E1F31"/>
    <w:rsid w:val="001F5008"/>
    <w:rsid w:val="002120E7"/>
    <w:rsid w:val="00214AF6"/>
    <w:rsid w:val="002244D7"/>
    <w:rsid w:val="00227BAA"/>
    <w:rsid w:val="00230098"/>
    <w:rsid w:val="002405E2"/>
    <w:rsid w:val="00240D63"/>
    <w:rsid w:val="0024151F"/>
    <w:rsid w:val="00261F03"/>
    <w:rsid w:val="002627CD"/>
    <w:rsid w:val="002671BB"/>
    <w:rsid w:val="002824CD"/>
    <w:rsid w:val="00287D0F"/>
    <w:rsid w:val="00294F13"/>
    <w:rsid w:val="002C1BC7"/>
    <w:rsid w:val="002C26EF"/>
    <w:rsid w:val="002C6705"/>
    <w:rsid w:val="002E0642"/>
    <w:rsid w:val="002E3310"/>
    <w:rsid w:val="002F359C"/>
    <w:rsid w:val="002F6FDE"/>
    <w:rsid w:val="00305836"/>
    <w:rsid w:val="00317B94"/>
    <w:rsid w:val="00321AB9"/>
    <w:rsid w:val="003376C8"/>
    <w:rsid w:val="00343CFA"/>
    <w:rsid w:val="00347279"/>
    <w:rsid w:val="0035174E"/>
    <w:rsid w:val="00356A93"/>
    <w:rsid w:val="00373DFF"/>
    <w:rsid w:val="003778E7"/>
    <w:rsid w:val="003843CB"/>
    <w:rsid w:val="003948F9"/>
    <w:rsid w:val="00394DF4"/>
    <w:rsid w:val="003958E8"/>
    <w:rsid w:val="003972DA"/>
    <w:rsid w:val="003C5146"/>
    <w:rsid w:val="003D1488"/>
    <w:rsid w:val="003E1198"/>
    <w:rsid w:val="003F5DAB"/>
    <w:rsid w:val="003F6942"/>
    <w:rsid w:val="00400AB4"/>
    <w:rsid w:val="00427293"/>
    <w:rsid w:val="00432C1B"/>
    <w:rsid w:val="00440B83"/>
    <w:rsid w:val="0044727F"/>
    <w:rsid w:val="004504F4"/>
    <w:rsid w:val="004672E0"/>
    <w:rsid w:val="004701C8"/>
    <w:rsid w:val="00475700"/>
    <w:rsid w:val="0048082C"/>
    <w:rsid w:val="00496BAD"/>
    <w:rsid w:val="004B24C6"/>
    <w:rsid w:val="004B27A7"/>
    <w:rsid w:val="004C12CA"/>
    <w:rsid w:val="004C4D4B"/>
    <w:rsid w:val="004D49F8"/>
    <w:rsid w:val="004D5436"/>
    <w:rsid w:val="004E1950"/>
    <w:rsid w:val="004F1135"/>
    <w:rsid w:val="004F5629"/>
    <w:rsid w:val="00507BB4"/>
    <w:rsid w:val="00521BA0"/>
    <w:rsid w:val="00527DAB"/>
    <w:rsid w:val="00540CD3"/>
    <w:rsid w:val="00540D8D"/>
    <w:rsid w:val="00550204"/>
    <w:rsid w:val="00551CE4"/>
    <w:rsid w:val="00560338"/>
    <w:rsid w:val="005667FC"/>
    <w:rsid w:val="00566ED1"/>
    <w:rsid w:val="00567041"/>
    <w:rsid w:val="005A52B2"/>
    <w:rsid w:val="005B262E"/>
    <w:rsid w:val="005B41C8"/>
    <w:rsid w:val="005C00D0"/>
    <w:rsid w:val="005C1EC4"/>
    <w:rsid w:val="005D4DEE"/>
    <w:rsid w:val="005E1B7B"/>
    <w:rsid w:val="006046A9"/>
    <w:rsid w:val="006057B7"/>
    <w:rsid w:val="006212C2"/>
    <w:rsid w:val="00625CE5"/>
    <w:rsid w:val="00635FDF"/>
    <w:rsid w:val="00663600"/>
    <w:rsid w:val="0067293A"/>
    <w:rsid w:val="00680FA8"/>
    <w:rsid w:val="00687713"/>
    <w:rsid w:val="00690EDB"/>
    <w:rsid w:val="00693F7B"/>
    <w:rsid w:val="00697C90"/>
    <w:rsid w:val="006A2F75"/>
    <w:rsid w:val="006A3458"/>
    <w:rsid w:val="006A55D5"/>
    <w:rsid w:val="006E26D5"/>
    <w:rsid w:val="006F5295"/>
    <w:rsid w:val="006F687B"/>
    <w:rsid w:val="00713197"/>
    <w:rsid w:val="00715627"/>
    <w:rsid w:val="0071646E"/>
    <w:rsid w:val="00725663"/>
    <w:rsid w:val="007327EE"/>
    <w:rsid w:val="0073590D"/>
    <w:rsid w:val="00744234"/>
    <w:rsid w:val="00754C80"/>
    <w:rsid w:val="007562FA"/>
    <w:rsid w:val="00770163"/>
    <w:rsid w:val="00771768"/>
    <w:rsid w:val="00777E98"/>
    <w:rsid w:val="007A2EB6"/>
    <w:rsid w:val="007A7812"/>
    <w:rsid w:val="007B1001"/>
    <w:rsid w:val="007C2022"/>
    <w:rsid w:val="007C5714"/>
    <w:rsid w:val="007E42BA"/>
    <w:rsid w:val="008248B8"/>
    <w:rsid w:val="008457A6"/>
    <w:rsid w:val="00872870"/>
    <w:rsid w:val="008736F3"/>
    <w:rsid w:val="0087437F"/>
    <w:rsid w:val="0087523A"/>
    <w:rsid w:val="008878C8"/>
    <w:rsid w:val="008A01D0"/>
    <w:rsid w:val="008A1CA0"/>
    <w:rsid w:val="008B12DE"/>
    <w:rsid w:val="008B1FF8"/>
    <w:rsid w:val="008D6927"/>
    <w:rsid w:val="008E0F58"/>
    <w:rsid w:val="008E4177"/>
    <w:rsid w:val="008E64E8"/>
    <w:rsid w:val="008F09B2"/>
    <w:rsid w:val="00901F4C"/>
    <w:rsid w:val="00915E86"/>
    <w:rsid w:val="00915E8B"/>
    <w:rsid w:val="0091766E"/>
    <w:rsid w:val="00924441"/>
    <w:rsid w:val="00933E7E"/>
    <w:rsid w:val="009411B1"/>
    <w:rsid w:val="009430B2"/>
    <w:rsid w:val="00951DFF"/>
    <w:rsid w:val="00956EE5"/>
    <w:rsid w:val="009663EE"/>
    <w:rsid w:val="00966CAE"/>
    <w:rsid w:val="00972A5C"/>
    <w:rsid w:val="009826C8"/>
    <w:rsid w:val="009826EA"/>
    <w:rsid w:val="00991C8A"/>
    <w:rsid w:val="009920D0"/>
    <w:rsid w:val="00992F56"/>
    <w:rsid w:val="009A3FE0"/>
    <w:rsid w:val="009C0B87"/>
    <w:rsid w:val="009D3012"/>
    <w:rsid w:val="00A256DB"/>
    <w:rsid w:val="00A33BE2"/>
    <w:rsid w:val="00A4196C"/>
    <w:rsid w:val="00A513DB"/>
    <w:rsid w:val="00A92863"/>
    <w:rsid w:val="00AA256F"/>
    <w:rsid w:val="00AA443A"/>
    <w:rsid w:val="00AA5008"/>
    <w:rsid w:val="00AB3BC0"/>
    <w:rsid w:val="00AB4B13"/>
    <w:rsid w:val="00AB643F"/>
    <w:rsid w:val="00AB6CB0"/>
    <w:rsid w:val="00AE7CE5"/>
    <w:rsid w:val="00AF23CE"/>
    <w:rsid w:val="00AF6297"/>
    <w:rsid w:val="00AF701F"/>
    <w:rsid w:val="00AF7AF8"/>
    <w:rsid w:val="00B11DA0"/>
    <w:rsid w:val="00B12D35"/>
    <w:rsid w:val="00B13D47"/>
    <w:rsid w:val="00B13F92"/>
    <w:rsid w:val="00B2702F"/>
    <w:rsid w:val="00B27666"/>
    <w:rsid w:val="00B35F03"/>
    <w:rsid w:val="00B36B27"/>
    <w:rsid w:val="00B513BB"/>
    <w:rsid w:val="00B666D2"/>
    <w:rsid w:val="00B82EE6"/>
    <w:rsid w:val="00B911C3"/>
    <w:rsid w:val="00B957A0"/>
    <w:rsid w:val="00BA5CEB"/>
    <w:rsid w:val="00BB1586"/>
    <w:rsid w:val="00BC25BC"/>
    <w:rsid w:val="00BC25D7"/>
    <w:rsid w:val="00BC5B61"/>
    <w:rsid w:val="00BD7337"/>
    <w:rsid w:val="00BD7F23"/>
    <w:rsid w:val="00BF38C7"/>
    <w:rsid w:val="00C12AA3"/>
    <w:rsid w:val="00C26BDE"/>
    <w:rsid w:val="00C310AB"/>
    <w:rsid w:val="00C5681B"/>
    <w:rsid w:val="00C57D45"/>
    <w:rsid w:val="00C65E12"/>
    <w:rsid w:val="00CA3710"/>
    <w:rsid w:val="00CC3F90"/>
    <w:rsid w:val="00CD182D"/>
    <w:rsid w:val="00CD4012"/>
    <w:rsid w:val="00CE1898"/>
    <w:rsid w:val="00CF41C8"/>
    <w:rsid w:val="00CF5569"/>
    <w:rsid w:val="00D13979"/>
    <w:rsid w:val="00D243C5"/>
    <w:rsid w:val="00D34813"/>
    <w:rsid w:val="00D56D53"/>
    <w:rsid w:val="00D57919"/>
    <w:rsid w:val="00D675D5"/>
    <w:rsid w:val="00D67E2A"/>
    <w:rsid w:val="00D762F2"/>
    <w:rsid w:val="00D863A0"/>
    <w:rsid w:val="00DC26C0"/>
    <w:rsid w:val="00DE0FDA"/>
    <w:rsid w:val="00E009F1"/>
    <w:rsid w:val="00E23935"/>
    <w:rsid w:val="00E27121"/>
    <w:rsid w:val="00E3102E"/>
    <w:rsid w:val="00E42C36"/>
    <w:rsid w:val="00E523F1"/>
    <w:rsid w:val="00E541C2"/>
    <w:rsid w:val="00E61754"/>
    <w:rsid w:val="00E82C1A"/>
    <w:rsid w:val="00E844DC"/>
    <w:rsid w:val="00E87555"/>
    <w:rsid w:val="00E96570"/>
    <w:rsid w:val="00EA3168"/>
    <w:rsid w:val="00EA33EB"/>
    <w:rsid w:val="00EB0317"/>
    <w:rsid w:val="00EB32E6"/>
    <w:rsid w:val="00EB749D"/>
    <w:rsid w:val="00ED3222"/>
    <w:rsid w:val="00ED7F52"/>
    <w:rsid w:val="00F1160A"/>
    <w:rsid w:val="00F31F00"/>
    <w:rsid w:val="00F346D8"/>
    <w:rsid w:val="00F565BF"/>
    <w:rsid w:val="00F70D50"/>
    <w:rsid w:val="00F83513"/>
    <w:rsid w:val="00F875E7"/>
    <w:rsid w:val="00F911B5"/>
    <w:rsid w:val="00F947C2"/>
    <w:rsid w:val="00F94BD7"/>
    <w:rsid w:val="00FA6760"/>
    <w:rsid w:val="00FB0022"/>
    <w:rsid w:val="00FB047D"/>
    <w:rsid w:val="00FE3F3E"/>
    <w:rsid w:val="00FE59E1"/>
    <w:rsid w:val="00FE7F0D"/>
    <w:rsid w:val="00FF07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EFBA"/>
  <w15:docId w15:val="{A072350A-5C6A-42E3-88A0-870AEC34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NZ"/>
    </w:rPr>
  </w:style>
  <w:style w:type="paragraph" w:styleId="Heading1">
    <w:name w:val="heading 1"/>
    <w:basedOn w:val="Normal"/>
    <w:uiPriority w:val="9"/>
    <w:qFormat/>
    <w:pPr>
      <w:spacing w:before="70"/>
      <w:ind w:left="3251"/>
      <w:outlineLvl w:val="0"/>
    </w:pPr>
    <w:rPr>
      <w:b/>
      <w:bCs/>
      <w:sz w:val="28"/>
      <w:szCs w:val="28"/>
    </w:rPr>
  </w:style>
  <w:style w:type="paragraph" w:styleId="Heading2">
    <w:name w:val="heading 2"/>
    <w:basedOn w:val="Normal"/>
    <w:uiPriority w:val="9"/>
    <w:unhideWhenUsed/>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396" w:hanging="360"/>
    </w:pPr>
  </w:style>
  <w:style w:type="paragraph" w:customStyle="1" w:styleId="TableParagraph">
    <w:name w:val="Table Paragraph"/>
    <w:basedOn w:val="Normal"/>
    <w:uiPriority w:val="1"/>
    <w:qFormat/>
  </w:style>
  <w:style w:type="paragraph" w:customStyle="1" w:styleId="Default">
    <w:name w:val="Default"/>
    <w:rsid w:val="00230098"/>
    <w:pPr>
      <w:widowControl/>
      <w:adjustRightInd w:val="0"/>
    </w:pPr>
    <w:rPr>
      <w:rFonts w:ascii="Arial" w:hAnsi="Arial" w:cs="Arial"/>
      <w:color w:val="000000"/>
      <w:sz w:val="24"/>
      <w:szCs w:val="24"/>
      <w:lang w:val="en-NZ"/>
    </w:rPr>
  </w:style>
  <w:style w:type="paragraph" w:styleId="BalloonText">
    <w:name w:val="Balloon Text"/>
    <w:basedOn w:val="Normal"/>
    <w:link w:val="BalloonTextChar"/>
    <w:uiPriority w:val="99"/>
    <w:semiHidden/>
    <w:unhideWhenUsed/>
    <w:rsid w:val="00440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B83"/>
    <w:rPr>
      <w:rFonts w:ascii="Segoe UI" w:eastAsia="Arial" w:hAnsi="Segoe UI" w:cs="Segoe UI"/>
      <w:sz w:val="18"/>
      <w:szCs w:val="18"/>
      <w:lang w:val="en-NZ"/>
    </w:rPr>
  </w:style>
  <w:style w:type="paragraph" w:styleId="NormalWeb">
    <w:name w:val="Normal (Web)"/>
    <w:basedOn w:val="Normal"/>
    <w:uiPriority w:val="99"/>
    <w:unhideWhenUsed/>
    <w:rsid w:val="00075872"/>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paragraph" w:styleId="Revision">
    <w:name w:val="Revision"/>
    <w:hidden/>
    <w:uiPriority w:val="99"/>
    <w:semiHidden/>
    <w:rsid w:val="00A256DB"/>
    <w:pPr>
      <w:widowControl/>
      <w:autoSpaceDE/>
      <w:autoSpaceDN/>
    </w:pPr>
    <w:rPr>
      <w:rFonts w:ascii="Arial" w:eastAsia="Arial" w:hAnsi="Arial" w:cs="Arial"/>
      <w:lang w:val="en-NZ"/>
    </w:rPr>
  </w:style>
  <w:style w:type="character" w:styleId="CommentReference">
    <w:name w:val="annotation reference"/>
    <w:basedOn w:val="DefaultParagraphFont"/>
    <w:uiPriority w:val="99"/>
    <w:semiHidden/>
    <w:unhideWhenUsed/>
    <w:rsid w:val="00C310AB"/>
    <w:rPr>
      <w:sz w:val="16"/>
      <w:szCs w:val="16"/>
    </w:rPr>
  </w:style>
  <w:style w:type="paragraph" w:styleId="CommentText">
    <w:name w:val="annotation text"/>
    <w:basedOn w:val="Normal"/>
    <w:link w:val="CommentTextChar"/>
    <w:uiPriority w:val="99"/>
    <w:unhideWhenUsed/>
    <w:rsid w:val="00C310AB"/>
    <w:rPr>
      <w:sz w:val="20"/>
      <w:szCs w:val="20"/>
    </w:rPr>
  </w:style>
  <w:style w:type="character" w:customStyle="1" w:styleId="CommentTextChar">
    <w:name w:val="Comment Text Char"/>
    <w:basedOn w:val="DefaultParagraphFont"/>
    <w:link w:val="CommentText"/>
    <w:uiPriority w:val="99"/>
    <w:rsid w:val="00C310AB"/>
    <w:rPr>
      <w:rFonts w:ascii="Arial" w:eastAsia="Arial" w:hAnsi="Arial" w:cs="Arial"/>
      <w:sz w:val="20"/>
      <w:szCs w:val="20"/>
      <w:lang w:val="en-NZ"/>
    </w:rPr>
  </w:style>
  <w:style w:type="paragraph" w:styleId="CommentSubject">
    <w:name w:val="annotation subject"/>
    <w:basedOn w:val="CommentText"/>
    <w:next w:val="CommentText"/>
    <w:link w:val="CommentSubjectChar"/>
    <w:uiPriority w:val="99"/>
    <w:semiHidden/>
    <w:unhideWhenUsed/>
    <w:rsid w:val="00C310AB"/>
    <w:rPr>
      <w:b/>
      <w:bCs/>
    </w:rPr>
  </w:style>
  <w:style w:type="character" w:customStyle="1" w:styleId="CommentSubjectChar">
    <w:name w:val="Comment Subject Char"/>
    <w:basedOn w:val="CommentTextChar"/>
    <w:link w:val="CommentSubject"/>
    <w:uiPriority w:val="99"/>
    <w:semiHidden/>
    <w:rsid w:val="00C310AB"/>
    <w:rPr>
      <w:rFonts w:ascii="Arial" w:eastAsia="Arial" w:hAnsi="Arial" w:cs="Arial"/>
      <w:b/>
      <w:bCs/>
      <w:sz w:val="20"/>
      <w:szCs w:val="20"/>
      <w:lang w:val="en-NZ"/>
    </w:rPr>
  </w:style>
  <w:style w:type="paragraph" w:styleId="Subtitle">
    <w:name w:val="Subtitle"/>
    <w:basedOn w:val="Normal"/>
    <w:next w:val="Normal"/>
    <w:link w:val="SubtitleChar"/>
    <w:uiPriority w:val="11"/>
    <w:qFormat/>
    <w:rsid w:val="00540CD3"/>
    <w:pPr>
      <w:widowControl/>
      <w:numPr>
        <w:ilvl w:val="1"/>
      </w:numPr>
      <w:autoSpaceDE/>
      <w:autoSpaceDN/>
      <w:spacing w:before="120" w:after="240" w:line="259" w:lineRule="auto"/>
    </w:pPr>
    <w:rPr>
      <w:rFonts w:ascii="Calibri" w:eastAsiaTheme="minorEastAsia" w:hAnsi="Calibri" w:cstheme="minorBidi"/>
      <w:i/>
      <w:color w:val="404040" w:themeColor="text1" w:themeTint="BF"/>
      <w:spacing w:val="15"/>
    </w:rPr>
  </w:style>
  <w:style w:type="character" w:customStyle="1" w:styleId="SubtitleChar">
    <w:name w:val="Subtitle Char"/>
    <w:basedOn w:val="DefaultParagraphFont"/>
    <w:link w:val="Subtitle"/>
    <w:uiPriority w:val="11"/>
    <w:rsid w:val="00540CD3"/>
    <w:rPr>
      <w:rFonts w:ascii="Calibri" w:eastAsiaTheme="minorEastAsia" w:hAnsi="Calibri"/>
      <w:i/>
      <w:color w:val="404040" w:themeColor="text1" w:themeTint="BF"/>
      <w:spacing w:val="15"/>
      <w:lang w:val="en-NZ"/>
    </w:rPr>
  </w:style>
  <w:style w:type="paragraph" w:customStyle="1" w:styleId="Bullet1">
    <w:name w:val="Bullet 1"/>
    <w:basedOn w:val="ListParagraph"/>
    <w:link w:val="Bullet1Char"/>
    <w:qFormat/>
    <w:rsid w:val="004F1135"/>
    <w:pPr>
      <w:widowControl/>
      <w:numPr>
        <w:numId w:val="8"/>
      </w:numPr>
      <w:autoSpaceDE/>
      <w:autoSpaceDN/>
      <w:spacing w:before="40" w:after="40" w:line="259" w:lineRule="auto"/>
    </w:pPr>
    <w:rPr>
      <w:rFonts w:ascii="Calibri" w:eastAsiaTheme="minorHAnsi" w:hAnsi="Calibri" w:cstheme="minorBidi"/>
    </w:rPr>
  </w:style>
  <w:style w:type="character" w:customStyle="1" w:styleId="Bullet1Char">
    <w:name w:val="Bullet 1 Char"/>
    <w:basedOn w:val="DefaultParagraphFont"/>
    <w:link w:val="Bullet1"/>
    <w:rsid w:val="004F1135"/>
    <w:rPr>
      <w:rFonts w:ascii="Calibri" w:hAnsi="Calibri"/>
      <w:lang w:val="en-NZ"/>
    </w:rPr>
  </w:style>
  <w:style w:type="paragraph" w:styleId="Header">
    <w:name w:val="header"/>
    <w:basedOn w:val="Normal"/>
    <w:link w:val="HeaderChar"/>
    <w:uiPriority w:val="99"/>
    <w:unhideWhenUsed/>
    <w:rsid w:val="002F6FDE"/>
    <w:pPr>
      <w:tabs>
        <w:tab w:val="center" w:pos="4513"/>
        <w:tab w:val="right" w:pos="9026"/>
      </w:tabs>
    </w:pPr>
  </w:style>
  <w:style w:type="character" w:customStyle="1" w:styleId="HeaderChar">
    <w:name w:val="Header Char"/>
    <w:basedOn w:val="DefaultParagraphFont"/>
    <w:link w:val="Header"/>
    <w:uiPriority w:val="99"/>
    <w:rsid w:val="002F6FDE"/>
    <w:rPr>
      <w:rFonts w:ascii="Arial" w:eastAsia="Arial" w:hAnsi="Arial" w:cs="Arial"/>
      <w:lang w:val="en-NZ"/>
    </w:rPr>
  </w:style>
  <w:style w:type="paragraph" w:styleId="Footer">
    <w:name w:val="footer"/>
    <w:basedOn w:val="Normal"/>
    <w:link w:val="FooterChar"/>
    <w:uiPriority w:val="99"/>
    <w:unhideWhenUsed/>
    <w:rsid w:val="002F6FDE"/>
    <w:pPr>
      <w:tabs>
        <w:tab w:val="center" w:pos="4513"/>
        <w:tab w:val="right" w:pos="9026"/>
      </w:tabs>
    </w:pPr>
  </w:style>
  <w:style w:type="character" w:customStyle="1" w:styleId="FooterChar">
    <w:name w:val="Footer Char"/>
    <w:basedOn w:val="DefaultParagraphFont"/>
    <w:link w:val="Footer"/>
    <w:uiPriority w:val="99"/>
    <w:rsid w:val="002F6FDE"/>
    <w:rPr>
      <w:rFonts w:ascii="Arial" w:eastAsia="Arial" w:hAnsi="Arial" w:cs="Arial"/>
      <w:lang w:val="en-NZ"/>
    </w:rPr>
  </w:style>
  <w:style w:type="table" w:styleId="TableGrid">
    <w:name w:val="Table Grid"/>
    <w:basedOn w:val="TableNormal"/>
    <w:uiPriority w:val="39"/>
    <w:rsid w:val="00BB1586"/>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586"/>
    <w:pPr>
      <w:widowControl/>
      <w:autoSpaceDE/>
      <w:autoSpaceDN/>
    </w:pPr>
    <w:rPr>
      <w:rFonts w:ascii="Calibri" w:hAnsi="Calibri"/>
      <w:lang w:val="en-NZ"/>
    </w:rPr>
  </w:style>
  <w:style w:type="paragraph" w:styleId="Title">
    <w:name w:val="Title"/>
    <w:basedOn w:val="Normal"/>
    <w:link w:val="TitleChar"/>
    <w:qFormat/>
    <w:rsid w:val="002627CD"/>
    <w:pPr>
      <w:widowControl/>
      <w:autoSpaceDE/>
      <w:autoSpaceDN/>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2627CD"/>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42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halloe\OneDrive%20-%20The%20University%20of%20Waikato\Desktop\UoW%20P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0861F2E26AA4294E71DA05290E1DC" ma:contentTypeVersion="15" ma:contentTypeDescription="Create a new document." ma:contentTypeScope="" ma:versionID="9e01ab162754b715b82fbc141584e68c">
  <xsd:schema xmlns:xsd="http://www.w3.org/2001/XMLSchema" xmlns:xs="http://www.w3.org/2001/XMLSchema" xmlns:p="http://schemas.microsoft.com/office/2006/metadata/properties" xmlns:ns2="05532bae-f69f-4148-8c6d-ce0a16a3abbc" xmlns:ns3="1f292344-f960-4427-b28b-2ba85ced2ca5" targetNamespace="http://schemas.microsoft.com/office/2006/metadata/properties" ma:root="true" ma:fieldsID="7fa4893b39fe22c726461dfaf07e9e8e" ns2:_="" ns3:_="">
    <xsd:import namespace="05532bae-f69f-4148-8c6d-ce0a16a3abbc"/>
    <xsd:import namespace="1f292344-f960-4427-b28b-2ba85ced2ca5"/>
    <xsd:element name="properties">
      <xsd:complexType>
        <xsd:sequence>
          <xsd:element name="documentManagement">
            <xsd:complexType>
              <xsd:all>
                <xsd:element ref="ns2:SS-Category" minOccurs="0"/>
                <xsd:element ref="ns2:p1e53f2561304923ba5e4deff32d678a"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32bae-f69f-4148-8c6d-ce0a16a3abbc" elementFormDefault="qualified">
    <xsd:import namespace="http://schemas.microsoft.com/office/2006/documentManagement/types"/>
    <xsd:import namespace="http://schemas.microsoft.com/office/infopath/2007/PartnerControls"/>
    <xsd:element name="SS-Category" ma:index="8" nillable="true" ma:displayName="SS-Category" ma:description="Categories used to classify the information on this site. Add these values to pages, documents, images in this site.  Update the choices so they are relevant to the topics in this Self Service site" ma:format="Dropdown" ma:internalName="SS_x002d_Category">
      <xsd:simpleType>
        <xsd:restriction base="dms:Choice">
          <xsd:enumeration value="Recruitment &amp; Hiring"/>
          <xsd:enumeration value="Recruitment Getting Started"/>
          <xsd:enumeration value="Recruitment Shortlist"/>
          <xsd:enumeration value="Recruitment Interview"/>
          <xsd:enumeration value="Recruitment Offer"/>
          <xsd:enumeration value="Recruitment Decline"/>
          <xsd:enumeration value="Onboarding &amp; Induction"/>
          <xsd:enumeration value="Working Here"/>
          <xsd:enumeration value="Payroll &amp; Deductions"/>
          <xsd:enumeration value="Development &amp; Objective Setting"/>
          <xsd:enumeration value="Advancement &amp; Promotion"/>
          <xsd:enumeration value="Managing People"/>
          <xsd:enumeration value="Leaving Us"/>
          <xsd:enumeration value="Systems &amp; Resources"/>
        </xsd:restriction>
      </xsd:simpleType>
    </xsd:element>
    <xsd:element name="p1e53f2561304923ba5e4deff32d678a" ma:index="10" nillable="true" ma:taxonomy="true" ma:internalName="p1e53f2561304923ba5e4deff32d678a" ma:taxonomyFieldName="SS_x002d_Topic" ma:displayName="SS-Topic" ma:default="" ma:fieldId="{91e53f25-6130-4923-ba5e-4deff32d678a}" ma:sspId="7985f202-651a-4356-97e7-25d4790ca553" ma:termSetId="13bbf8da-cea3-40d4-8390-37cd822842cc"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bc04d767-c1da-4f20-9206-67a5d7e88df1}" ma:internalName="TaxCatchAll" ma:showField="CatchAllData" ma:web="05532bae-f69f-4148-8c6d-ce0a16a3ab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92344-f960-4427-b28b-2ba85ced2ca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5f202-651a-4356-97e7-25d4790ca55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292344-f960-4427-b28b-2ba85ced2ca5">
      <Terms xmlns="http://schemas.microsoft.com/office/infopath/2007/PartnerControls"/>
    </lcf76f155ced4ddcb4097134ff3c332f>
    <TaxCatchAll xmlns="05532bae-f69f-4148-8c6d-ce0a16a3abbc" xsi:nil="true"/>
    <p1e53f2561304923ba5e4deff32d678a xmlns="05532bae-f69f-4148-8c6d-ce0a16a3abbc">
      <Terms xmlns="http://schemas.microsoft.com/office/infopath/2007/PartnerControls"/>
    </p1e53f2561304923ba5e4deff32d678a>
    <SS-Category xmlns="05532bae-f69f-4148-8c6d-ce0a16a3abbc" xsi:nil="true"/>
  </documentManagement>
</p:properties>
</file>

<file path=customXml/itemProps1.xml><?xml version="1.0" encoding="utf-8"?>
<ds:datastoreItem xmlns:ds="http://schemas.openxmlformats.org/officeDocument/2006/customXml" ds:itemID="{D6BB0630-F604-46CE-88E1-C89D5489A684}">
  <ds:schemaRefs>
    <ds:schemaRef ds:uri="http://schemas.openxmlformats.org/officeDocument/2006/bibliography"/>
  </ds:schemaRefs>
</ds:datastoreItem>
</file>

<file path=customXml/itemProps2.xml><?xml version="1.0" encoding="utf-8"?>
<ds:datastoreItem xmlns:ds="http://schemas.openxmlformats.org/officeDocument/2006/customXml" ds:itemID="{4309A2A6-3D77-4CA3-8103-5951ADBDC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32bae-f69f-4148-8c6d-ce0a16a3abbc"/>
    <ds:schemaRef ds:uri="1f292344-f960-4427-b28b-2ba85ced2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235BB-8146-494E-923A-E6D5244269CB}">
  <ds:schemaRefs>
    <ds:schemaRef ds:uri="http://schemas.microsoft.com/sharepoint/v3/contenttype/forms"/>
  </ds:schemaRefs>
</ds:datastoreItem>
</file>

<file path=customXml/itemProps4.xml><?xml version="1.0" encoding="utf-8"?>
<ds:datastoreItem xmlns:ds="http://schemas.openxmlformats.org/officeDocument/2006/customXml" ds:itemID="{87D3C318-28CD-4899-9F2C-52DA905858F3}">
  <ds:schemaRefs>
    <ds:schemaRef ds:uri="http://schemas.microsoft.com/office/2006/metadata/properties"/>
    <ds:schemaRef ds:uri="http://schemas.microsoft.com/office/infopath/2007/PartnerControls"/>
    <ds:schemaRef ds:uri="1f292344-f960-4427-b28b-2ba85ced2ca5"/>
    <ds:schemaRef ds:uri="05532bae-f69f-4148-8c6d-ce0a16a3abbc"/>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UoW PD Template</Template>
  <TotalTime>1</TotalTime>
  <Pages>4</Pages>
  <Words>955</Words>
  <Characters>6260</Characters>
  <Application>Microsoft Office Word</Application>
  <DocSecurity>0</DocSecurity>
  <Lines>189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Shalloe</dc:creator>
  <cp:lastModifiedBy>Andre Matich-Reynolds</cp:lastModifiedBy>
  <cp:revision>2</cp:revision>
  <cp:lastPrinted>2023-07-31T03:37:00Z</cp:lastPrinted>
  <dcterms:created xsi:type="dcterms:W3CDTF">2026-02-11T19:42:00Z</dcterms:created>
  <dcterms:modified xsi:type="dcterms:W3CDTF">2026-02-11T19:42:00Z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Microsoft® Word 2016</vt:lpwstr>
  </property>
  <property fmtid="{D5CDD505-2E9C-101B-9397-08002B2CF9AE}" pid="4" name="LastSaved">
    <vt:filetime>2021-01-22T00:00:00Z</vt:filetime>
  </property>
  <property fmtid="{D5CDD505-2E9C-101B-9397-08002B2CF9AE}" pid="5" name="GrammarlyDocumentId">
    <vt:lpwstr>1d165987bf16e4bf105c5d688bf5698d4b8d69e715c376e2a21e9cb283ac379b</vt:lpwstr>
  </property>
  <property fmtid="{D5CDD505-2E9C-101B-9397-08002B2CF9AE}" pid="6" name="ContentTypeId">
    <vt:lpwstr>0x0101007D70861F2E26AA4294E71DA05290E1DC</vt:lpwstr>
  </property>
</Properties>
</file>